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D875" w14:textId="457A6F22" w:rsidR="00F7195A" w:rsidRPr="00A71025" w:rsidRDefault="00FA53C3" w:rsidP="00F7195A">
      <w:pPr>
        <w:jc w:val="center"/>
        <w:rPr>
          <w:rFonts w:ascii="Times New Roman Bold" w:hAnsi="Times New Roman Bold"/>
          <w:b/>
          <w:bCs/>
          <w:smallCaps/>
        </w:rPr>
      </w:pPr>
      <w:r>
        <w:rPr>
          <w:rFonts w:ascii="Times New Roman Bold" w:hAnsi="Times New Roman Bold"/>
          <w:b/>
          <w:bCs/>
          <w:smallCaps/>
        </w:rPr>
        <w:t xml:space="preserve">Non-Patent Civil </w:t>
      </w:r>
      <w:r w:rsidR="00A71025" w:rsidRPr="00A71025">
        <w:rPr>
          <w:rFonts w:ascii="Times New Roman Bold" w:hAnsi="Times New Roman Bold"/>
          <w:b/>
          <w:bCs/>
          <w:smallCaps/>
        </w:rPr>
        <w:t>Trial Scheduling Template</w:t>
      </w:r>
    </w:p>
    <w:p w14:paraId="07D350B1" w14:textId="77777777" w:rsidR="00A71025" w:rsidRDefault="00A71025" w:rsidP="00F7195A">
      <w:pPr>
        <w:jc w:val="center"/>
      </w:pPr>
    </w:p>
    <w:p w14:paraId="209D3C20" w14:textId="6725F577" w:rsidR="00F7195A" w:rsidRDefault="00F7195A" w:rsidP="00F7195A">
      <w:r>
        <w:rPr>
          <w:sz w:val="23"/>
          <w:szCs w:val="23"/>
        </w:rPr>
        <w:t xml:space="preserve">To aid the </w:t>
      </w:r>
      <w:r w:rsidR="005A40D9">
        <w:rPr>
          <w:sz w:val="23"/>
          <w:szCs w:val="23"/>
        </w:rPr>
        <w:t>P</w:t>
      </w:r>
      <w:r>
        <w:rPr>
          <w:sz w:val="23"/>
          <w:szCs w:val="23"/>
        </w:rPr>
        <w:t xml:space="preserve">arties in drafting </w:t>
      </w:r>
      <w:r w:rsidR="005A40D9">
        <w:rPr>
          <w:sz w:val="23"/>
          <w:szCs w:val="23"/>
        </w:rPr>
        <w:t>J</w:t>
      </w:r>
      <w:r w:rsidR="00A71025">
        <w:rPr>
          <w:sz w:val="23"/>
          <w:szCs w:val="23"/>
        </w:rPr>
        <w:t xml:space="preserve">oint </w:t>
      </w:r>
      <w:r w:rsidR="005A40D9">
        <w:rPr>
          <w:sz w:val="23"/>
          <w:szCs w:val="23"/>
        </w:rPr>
        <w:t>S</w:t>
      </w:r>
      <w:r w:rsidR="00A71025">
        <w:rPr>
          <w:sz w:val="23"/>
          <w:szCs w:val="23"/>
        </w:rPr>
        <w:t xml:space="preserve">tatus </w:t>
      </w:r>
      <w:r w:rsidR="005A40D9">
        <w:rPr>
          <w:sz w:val="23"/>
          <w:szCs w:val="23"/>
        </w:rPr>
        <w:t>R</w:t>
      </w:r>
      <w:r w:rsidR="00A71025">
        <w:rPr>
          <w:sz w:val="23"/>
          <w:szCs w:val="23"/>
        </w:rPr>
        <w:t xml:space="preserve">eports and </w:t>
      </w:r>
      <w:r>
        <w:rPr>
          <w:sz w:val="23"/>
          <w:szCs w:val="23"/>
        </w:rPr>
        <w:t>requests for schedule continuances, the Court’s preferences regarding case scheduling are listed here. Please note the Court requires approximately 120 days between the deadline for filing dispositive motions and the trial date. Stipulated motions proposing schedule</w:t>
      </w:r>
      <w:r w:rsidR="005A40D9">
        <w:rPr>
          <w:sz w:val="23"/>
          <w:szCs w:val="23"/>
        </w:rPr>
        <w:t>s</w:t>
      </w:r>
      <w:r>
        <w:rPr>
          <w:sz w:val="23"/>
          <w:szCs w:val="23"/>
        </w:rPr>
        <w:t xml:space="preserve"> that do not comply with this requirement will be denied.</w:t>
      </w:r>
    </w:p>
    <w:p w14:paraId="7303391B" w14:textId="5DB2BE3D" w:rsidR="00F7195A" w:rsidRDefault="00F7195A"/>
    <w:tbl>
      <w:tblPr>
        <w:tblStyle w:val="TableGrid"/>
        <w:tblW w:w="8719" w:type="dxa"/>
        <w:tblInd w:w="198" w:type="dxa"/>
        <w:tblLook w:val="04A0" w:firstRow="1" w:lastRow="0" w:firstColumn="1" w:lastColumn="0" w:noHBand="0" w:noVBand="1"/>
      </w:tblPr>
      <w:tblGrid>
        <w:gridCol w:w="6424"/>
        <w:gridCol w:w="2295"/>
      </w:tblGrid>
      <w:tr w:rsidR="00F7195A" w:rsidRPr="00F7195A" w14:paraId="6EBF5B65"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596FB" w14:textId="77777777" w:rsidR="00F7195A" w:rsidRPr="00F7195A" w:rsidRDefault="00F7195A" w:rsidP="00F7195A">
            <w:pPr>
              <w:pStyle w:val="DWTNorm"/>
              <w:spacing w:before="40" w:after="120" w:line="240" w:lineRule="auto"/>
              <w:ind w:firstLine="0"/>
              <w:jc w:val="center"/>
              <w:rPr>
                <w:b/>
                <w:sz w:val="24"/>
                <w:szCs w:val="24"/>
              </w:rPr>
            </w:pPr>
            <w:r w:rsidRPr="00F7195A">
              <w:rPr>
                <w:b/>
                <w:sz w:val="24"/>
                <w:szCs w:val="24"/>
              </w:rPr>
              <w:t>Event</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DBBED" w14:textId="5A44C7F4" w:rsidR="00F7195A" w:rsidRPr="00F7195A" w:rsidRDefault="00F7195A" w:rsidP="00F7195A">
            <w:pPr>
              <w:pStyle w:val="DWTNorm"/>
              <w:spacing w:before="40" w:after="120" w:line="240" w:lineRule="auto"/>
              <w:ind w:firstLine="0"/>
              <w:jc w:val="center"/>
              <w:rPr>
                <w:b/>
                <w:sz w:val="24"/>
                <w:szCs w:val="24"/>
              </w:rPr>
            </w:pPr>
            <w:r w:rsidRPr="00F7195A">
              <w:rPr>
                <w:b/>
                <w:sz w:val="24"/>
                <w:szCs w:val="24"/>
              </w:rPr>
              <w:t>Date</w:t>
            </w:r>
          </w:p>
        </w:tc>
      </w:tr>
      <w:tr w:rsidR="00F7195A" w:rsidRPr="00F7195A" w14:paraId="1A60934B" w14:textId="77777777" w:rsidTr="00F7195A">
        <w:trPr>
          <w:trHeight w:val="202"/>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A6CFC" w14:textId="3F4DBEBE" w:rsidR="00F7195A" w:rsidRDefault="00F7195A" w:rsidP="00F7195A">
            <w:pPr>
              <w:pStyle w:val="DWTNorm"/>
              <w:spacing w:before="40" w:after="120" w:line="240" w:lineRule="auto"/>
              <w:ind w:firstLine="0"/>
              <w:rPr>
                <w:smallCaps/>
                <w:sz w:val="24"/>
                <w:szCs w:val="24"/>
              </w:rPr>
            </w:pPr>
            <w:r w:rsidRPr="00F7195A">
              <w:rPr>
                <w:smallCaps/>
                <w:sz w:val="24"/>
                <w:szCs w:val="24"/>
              </w:rPr>
              <w:t>Jury</w:t>
            </w:r>
            <w:r w:rsidR="00A71025">
              <w:rPr>
                <w:smallCaps/>
                <w:sz w:val="24"/>
                <w:szCs w:val="24"/>
              </w:rPr>
              <w:t xml:space="preserve"> or </w:t>
            </w:r>
            <w:r>
              <w:rPr>
                <w:smallCaps/>
                <w:sz w:val="24"/>
                <w:szCs w:val="24"/>
              </w:rPr>
              <w:t>Bench</w:t>
            </w:r>
            <w:r w:rsidRPr="00F7195A">
              <w:rPr>
                <w:smallCaps/>
                <w:sz w:val="24"/>
                <w:szCs w:val="24"/>
              </w:rPr>
              <w:t xml:space="preserve"> Trial set for</w:t>
            </w:r>
            <w:r w:rsidRPr="00F7195A">
              <w:rPr>
                <w:sz w:val="24"/>
                <w:szCs w:val="24"/>
              </w:rPr>
              <w:t xml:space="preserve"> 9:00 </w:t>
            </w:r>
            <w:r w:rsidRPr="00F7195A">
              <w:rPr>
                <w:smallCaps/>
                <w:sz w:val="24"/>
                <w:szCs w:val="24"/>
              </w:rPr>
              <w:t>a.m. on</w:t>
            </w:r>
          </w:p>
          <w:p w14:paraId="3E222BE6" w14:textId="0D77EF0D"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b/>
                <w:szCs w:val="24"/>
              </w:rPr>
              <w:id w:val="84505889"/>
              <w:placeholder>
                <w:docPart w:val="8CDF07399E654893A663FAC55B6D0019"/>
              </w:placeholder>
              <w:date>
                <w:dateFormat w:val="M/d/yyyy"/>
                <w:lid w:val="en-US"/>
                <w:storeMappedDataAs w:val="dateTime"/>
                <w:calendar w:val="gregorian"/>
              </w:date>
            </w:sdtPr>
            <w:sdtEndPr/>
            <w:sdtContent>
              <w:p w14:paraId="3FFAFA49" w14:textId="3646C041" w:rsidR="00F7195A" w:rsidRPr="00F7195A" w:rsidRDefault="00A859E2" w:rsidP="00F7195A">
                <w:pPr>
                  <w:pStyle w:val="DWTNorm"/>
                  <w:spacing w:before="40" w:after="120" w:line="240" w:lineRule="auto"/>
                  <w:ind w:firstLine="0"/>
                  <w:jc w:val="center"/>
                  <w:rPr>
                    <w:b/>
                    <w:sz w:val="24"/>
                    <w:szCs w:val="24"/>
                  </w:rPr>
                </w:pPr>
                <w:r w:rsidRPr="00F7195A">
                  <w:rPr>
                    <w:b/>
                    <w:sz w:val="24"/>
                    <w:szCs w:val="24"/>
                  </w:rPr>
                  <w:t>Trial Date</w:t>
                </w:r>
                <w:r>
                  <w:rPr>
                    <w:b/>
                    <w:sz w:val="24"/>
                    <w:szCs w:val="24"/>
                  </w:rPr>
                  <w:t xml:space="preserve"> (</w:t>
                </w:r>
                <w:r w:rsidR="006F3963">
                  <w:rPr>
                    <w:b/>
                    <w:sz w:val="24"/>
                    <w:szCs w:val="24"/>
                  </w:rPr>
                  <w:t>“</w:t>
                </w:r>
                <w:r>
                  <w:rPr>
                    <w:b/>
                    <w:sz w:val="24"/>
                    <w:szCs w:val="24"/>
                  </w:rPr>
                  <w:t>T</w:t>
                </w:r>
                <w:r w:rsidR="00526597">
                  <w:rPr>
                    <w:b/>
                    <w:sz w:val="24"/>
                    <w:szCs w:val="24"/>
                  </w:rPr>
                  <w:t>D</w:t>
                </w:r>
                <w:r w:rsidR="004C2508">
                  <w:rPr>
                    <w:b/>
                    <w:sz w:val="24"/>
                    <w:szCs w:val="24"/>
                  </w:rPr>
                  <w:t>”</w:t>
                </w:r>
                <w:r>
                  <w:rPr>
                    <w:b/>
                    <w:sz w:val="24"/>
                    <w:szCs w:val="24"/>
                  </w:rPr>
                  <w:t>)</w:t>
                </w:r>
              </w:p>
            </w:sdtContent>
          </w:sdt>
        </w:tc>
      </w:tr>
      <w:tr w:rsidR="00F7195A" w:rsidRPr="00F7195A" w14:paraId="74FA40DC"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FF0BE" w14:textId="77777777" w:rsidR="00F7195A" w:rsidRDefault="00F7195A" w:rsidP="00F7195A">
            <w:pPr>
              <w:pStyle w:val="DWTNorm"/>
              <w:spacing w:before="40" w:after="120" w:line="240" w:lineRule="auto"/>
              <w:ind w:firstLine="0"/>
              <w:rPr>
                <w:sz w:val="24"/>
                <w:szCs w:val="24"/>
              </w:rPr>
            </w:pPr>
            <w:r w:rsidRPr="00F7195A">
              <w:rPr>
                <w:sz w:val="24"/>
                <w:szCs w:val="24"/>
              </w:rPr>
              <w:t>Length of trial</w:t>
            </w:r>
          </w:p>
          <w:p w14:paraId="05FF76BF" w14:textId="09D3E048"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3057" w14:textId="77777777" w:rsidR="00F7195A" w:rsidRPr="00F7195A" w:rsidRDefault="00F7195A" w:rsidP="00F7195A">
            <w:pPr>
              <w:pStyle w:val="DWTNorm"/>
              <w:keepNext/>
              <w:spacing w:before="40" w:after="120" w:line="240" w:lineRule="auto"/>
              <w:ind w:left="720" w:firstLine="0"/>
              <w:outlineLvl w:val="2"/>
              <w:rPr>
                <w:sz w:val="24"/>
                <w:szCs w:val="24"/>
              </w:rPr>
            </w:pPr>
            <w:r w:rsidRPr="00F7195A">
              <w:rPr>
                <w:sz w:val="24"/>
                <w:szCs w:val="24"/>
              </w:rPr>
              <w:t>___ days</w:t>
            </w:r>
          </w:p>
        </w:tc>
      </w:tr>
      <w:tr w:rsidR="00F7195A" w:rsidRPr="00F7195A" w14:paraId="1D4FFA49"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A531" w14:textId="5A9EA175" w:rsidR="00F7195A" w:rsidRDefault="00F7195A" w:rsidP="00F7195A">
            <w:pPr>
              <w:pStyle w:val="DWTNorm"/>
              <w:spacing w:before="40" w:after="120" w:line="240" w:lineRule="auto"/>
              <w:ind w:firstLine="0"/>
              <w:rPr>
                <w:sz w:val="24"/>
                <w:szCs w:val="24"/>
              </w:rPr>
            </w:pPr>
            <w:r w:rsidRPr="00F7195A">
              <w:rPr>
                <w:sz w:val="24"/>
                <w:szCs w:val="24"/>
              </w:rPr>
              <w:t xml:space="preserve">Deadline for joining additional </w:t>
            </w:r>
            <w:proofErr w:type="gramStart"/>
            <w:r w:rsidR="00200D92">
              <w:rPr>
                <w:sz w:val="24"/>
                <w:szCs w:val="24"/>
              </w:rPr>
              <w:t>P</w:t>
            </w:r>
            <w:r w:rsidRPr="00F7195A">
              <w:rPr>
                <w:sz w:val="24"/>
                <w:szCs w:val="24"/>
              </w:rPr>
              <w:t>arties</w:t>
            </w:r>
            <w:proofErr w:type="gramEnd"/>
          </w:p>
          <w:p w14:paraId="3F972E29" w14:textId="35D3608C"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84505890"/>
              <w:placeholder>
                <w:docPart w:val="8CDF07399E654893A663FAC55B6D0019"/>
              </w:placeholder>
              <w:date>
                <w:dateFormat w:val="M/d/yyyy"/>
                <w:lid w:val="en-US"/>
                <w:storeMappedDataAs w:val="dateTime"/>
                <w:calendar w:val="gregorian"/>
              </w:date>
            </w:sdtPr>
            <w:sdtEndPr/>
            <w:sdtContent>
              <w:p w14:paraId="25D2A6A6" w14:textId="12A4FB5F" w:rsidR="00F7195A" w:rsidRPr="00F7195A" w:rsidRDefault="00A859E2" w:rsidP="00F7195A">
                <w:pPr>
                  <w:pStyle w:val="DWTNorm"/>
                  <w:spacing w:before="40" w:after="120" w:line="240" w:lineRule="auto"/>
                  <w:ind w:firstLine="0"/>
                  <w:jc w:val="center"/>
                  <w:rPr>
                    <w:sz w:val="24"/>
                    <w:szCs w:val="24"/>
                  </w:rPr>
                </w:pPr>
                <w:r w:rsidRPr="00F7195A">
                  <w:rPr>
                    <w:sz w:val="24"/>
                    <w:szCs w:val="24"/>
                  </w:rPr>
                  <w:t xml:space="preserve">28 days from </w:t>
                </w:r>
                <w:r>
                  <w:rPr>
                    <w:sz w:val="24"/>
                    <w:szCs w:val="24"/>
                  </w:rPr>
                  <w:t xml:space="preserve">date </w:t>
                </w:r>
                <w:r w:rsidR="006F3963">
                  <w:rPr>
                    <w:sz w:val="24"/>
                    <w:szCs w:val="24"/>
                  </w:rPr>
                  <w:t>trial scheduling order is posted</w:t>
                </w:r>
                <w:r w:rsidR="0015586D">
                  <w:rPr>
                    <w:sz w:val="24"/>
                    <w:szCs w:val="24"/>
                  </w:rPr>
                  <w:t xml:space="preserve"> by the Court</w:t>
                </w:r>
              </w:p>
            </w:sdtContent>
          </w:sdt>
        </w:tc>
      </w:tr>
      <w:tr w:rsidR="00F7195A" w:rsidRPr="00F7195A" w14:paraId="7F7356CF" w14:textId="77777777" w:rsidTr="00F7195A">
        <w:trPr>
          <w:trHeight w:val="202"/>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AF50C" w14:textId="77777777" w:rsidR="00F7195A" w:rsidRDefault="00F7195A" w:rsidP="00F7195A">
            <w:pPr>
              <w:pStyle w:val="DWTNorm"/>
              <w:spacing w:before="40" w:after="120" w:line="240" w:lineRule="auto"/>
              <w:ind w:firstLine="0"/>
              <w:rPr>
                <w:sz w:val="24"/>
                <w:szCs w:val="24"/>
              </w:rPr>
            </w:pPr>
            <w:r w:rsidRPr="00F7195A">
              <w:rPr>
                <w:sz w:val="24"/>
                <w:szCs w:val="24"/>
              </w:rPr>
              <w:t>Deadline for filing amended pleadings</w:t>
            </w:r>
          </w:p>
          <w:p w14:paraId="20417D0A" w14:textId="6A6D0378"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18097474"/>
              <w:placeholder>
                <w:docPart w:val="C563266B677F4BFD959228BFBA3660A1"/>
              </w:placeholder>
              <w:date>
                <w:dateFormat w:val="M/d/yyyy"/>
                <w:lid w:val="en-US"/>
                <w:storeMappedDataAs w:val="dateTime"/>
                <w:calendar w:val="gregorian"/>
              </w:date>
            </w:sdtPr>
            <w:sdtEndPr/>
            <w:sdtContent>
              <w:p w14:paraId="0B66BD28" w14:textId="1F39187C" w:rsidR="00F7195A" w:rsidRPr="00F7195A" w:rsidRDefault="006F3963" w:rsidP="00F7195A">
                <w:pPr>
                  <w:pStyle w:val="DWTNorm"/>
                  <w:spacing w:before="40" w:after="120" w:line="240" w:lineRule="auto"/>
                  <w:ind w:firstLine="0"/>
                  <w:jc w:val="center"/>
                  <w:rPr>
                    <w:sz w:val="24"/>
                    <w:szCs w:val="24"/>
                  </w:rPr>
                </w:pPr>
                <w:r w:rsidRPr="006F3963">
                  <w:rPr>
                    <w:sz w:val="24"/>
                    <w:szCs w:val="24"/>
                  </w:rPr>
                  <w:t>56 days from date trial scheduling order is posted</w:t>
                </w:r>
                <w:r w:rsidR="0015586D">
                  <w:rPr>
                    <w:sz w:val="24"/>
                    <w:szCs w:val="24"/>
                  </w:rPr>
                  <w:t xml:space="preserve"> by the Court</w:t>
                </w:r>
              </w:p>
            </w:sdtContent>
          </w:sdt>
        </w:tc>
      </w:tr>
      <w:tr w:rsidR="00F7195A" w:rsidRPr="00F7195A" w14:paraId="5481C706"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8B488" w14:textId="77777777" w:rsidR="00F7195A" w:rsidRDefault="00F7195A" w:rsidP="00F7195A">
            <w:pPr>
              <w:pStyle w:val="DWTNorm"/>
              <w:spacing w:before="40" w:after="120" w:line="240" w:lineRule="auto"/>
              <w:ind w:firstLine="0"/>
              <w:rPr>
                <w:sz w:val="24"/>
                <w:szCs w:val="24"/>
              </w:rPr>
            </w:pPr>
            <w:r w:rsidRPr="00F7195A">
              <w:rPr>
                <w:sz w:val="24"/>
                <w:szCs w:val="24"/>
              </w:rPr>
              <w:t>Disclosure of expert testimony under FRCP 26(a)(2) due</w:t>
            </w:r>
          </w:p>
          <w:p w14:paraId="06D634A5" w14:textId="5207C11F"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332645047"/>
              <w:placeholder>
                <w:docPart w:val="01BF79A268B249DF96CF96155918FE86"/>
              </w:placeholder>
              <w:date>
                <w:dateFormat w:val="M/d/yyyy"/>
                <w:lid w:val="en-US"/>
                <w:storeMappedDataAs w:val="dateTime"/>
                <w:calendar w:val="gregorian"/>
              </w:date>
            </w:sdtPr>
            <w:sdtEndPr/>
            <w:sdtContent>
              <w:p w14:paraId="62AE51B7" w14:textId="28144A03" w:rsidR="00F7195A" w:rsidRPr="00F7195A" w:rsidRDefault="006F3963" w:rsidP="00F7195A">
                <w:pPr>
                  <w:pStyle w:val="DWTNorm"/>
                  <w:spacing w:before="40" w:after="120" w:line="240" w:lineRule="auto"/>
                  <w:ind w:firstLine="0"/>
                  <w:jc w:val="center"/>
                  <w:rPr>
                    <w:sz w:val="24"/>
                    <w:szCs w:val="24"/>
                  </w:rPr>
                </w:pPr>
                <w:r w:rsidRPr="00F7195A">
                  <w:rPr>
                    <w:sz w:val="24"/>
                    <w:szCs w:val="24"/>
                  </w:rPr>
                  <w:t>T</w:t>
                </w:r>
                <w:r w:rsidR="00526597">
                  <w:rPr>
                    <w:sz w:val="24"/>
                    <w:szCs w:val="24"/>
                  </w:rPr>
                  <w:t>D</w:t>
                </w:r>
                <w:r w:rsidRPr="00F7195A">
                  <w:rPr>
                    <w:sz w:val="24"/>
                    <w:szCs w:val="24"/>
                  </w:rPr>
                  <w:t xml:space="preserve"> </w:t>
                </w:r>
                <w:r>
                  <w:rPr>
                    <w:sz w:val="24"/>
                    <w:szCs w:val="24"/>
                  </w:rPr>
                  <w:t>minus</w:t>
                </w:r>
                <w:r w:rsidRPr="00F7195A">
                  <w:rPr>
                    <w:sz w:val="24"/>
                    <w:szCs w:val="24"/>
                  </w:rPr>
                  <w:t xml:space="preserve"> 7 mo</w:t>
                </w:r>
                <w:r>
                  <w:rPr>
                    <w:sz w:val="24"/>
                    <w:szCs w:val="24"/>
                  </w:rPr>
                  <w:t>nth</w:t>
                </w:r>
                <w:r w:rsidRPr="00F7195A">
                  <w:rPr>
                    <w:sz w:val="24"/>
                    <w:szCs w:val="24"/>
                  </w:rPr>
                  <w:t>s</w:t>
                </w:r>
              </w:p>
            </w:sdtContent>
          </w:sdt>
        </w:tc>
      </w:tr>
      <w:tr w:rsidR="00F7195A" w:rsidRPr="00F7195A" w14:paraId="58CA3187"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727A6" w14:textId="77777777" w:rsidR="00F7195A" w:rsidRDefault="00F7195A" w:rsidP="00F7195A">
            <w:pPr>
              <w:pStyle w:val="DWTNorm"/>
              <w:spacing w:before="40" w:after="120" w:line="240" w:lineRule="auto"/>
              <w:ind w:firstLine="0"/>
              <w:rPr>
                <w:sz w:val="24"/>
                <w:szCs w:val="24"/>
              </w:rPr>
            </w:pPr>
            <w:r w:rsidRPr="00F7195A">
              <w:rPr>
                <w:sz w:val="24"/>
                <w:szCs w:val="24"/>
              </w:rPr>
              <w:t>Disclosure of rebuttal expert testimony under FRCP 26(a)(2) due</w:t>
            </w:r>
          </w:p>
          <w:p w14:paraId="11BD2074" w14:textId="2D8278F5"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84505891"/>
              <w:placeholder>
                <w:docPart w:val="8CDF07399E654893A663FAC55B6D0019"/>
              </w:placeholder>
              <w:date>
                <w:dateFormat w:val="M/d/yyyy"/>
                <w:lid w:val="en-US"/>
                <w:storeMappedDataAs w:val="dateTime"/>
                <w:calendar w:val="gregorian"/>
              </w:date>
            </w:sdtPr>
            <w:sdtEndPr/>
            <w:sdtContent>
              <w:p w14:paraId="1F92AB81" w14:textId="77777777" w:rsidR="00F7195A" w:rsidRPr="00F7195A" w:rsidRDefault="00F7195A" w:rsidP="00F7195A">
                <w:pPr>
                  <w:pStyle w:val="DWTNorm"/>
                  <w:spacing w:before="40" w:after="120" w:line="240" w:lineRule="auto"/>
                  <w:ind w:firstLine="0"/>
                  <w:jc w:val="center"/>
                  <w:rPr>
                    <w:sz w:val="24"/>
                    <w:szCs w:val="24"/>
                  </w:rPr>
                </w:pPr>
                <w:r w:rsidRPr="00F7195A">
                  <w:rPr>
                    <w:sz w:val="24"/>
                    <w:szCs w:val="24"/>
                  </w:rPr>
                  <w:t>30 days from above</w:t>
                </w:r>
              </w:p>
            </w:sdtContent>
          </w:sdt>
        </w:tc>
      </w:tr>
      <w:tr w:rsidR="00F7195A" w:rsidRPr="00F7195A" w14:paraId="3704D7E9" w14:textId="77777777" w:rsidTr="00F7195A">
        <w:trPr>
          <w:trHeight w:val="202"/>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C7837" w14:textId="3BC833E4" w:rsidR="00F7195A" w:rsidRPr="00F7195A" w:rsidRDefault="00F7195A" w:rsidP="00F7195A">
            <w:pPr>
              <w:pStyle w:val="DWTNorm"/>
              <w:spacing w:before="40" w:after="120" w:line="240" w:lineRule="auto"/>
              <w:ind w:firstLine="0"/>
              <w:rPr>
                <w:sz w:val="24"/>
                <w:szCs w:val="24"/>
              </w:rPr>
            </w:pPr>
            <w:r w:rsidRPr="00F7195A">
              <w:rPr>
                <w:sz w:val="24"/>
                <w:szCs w:val="24"/>
              </w:rPr>
              <w:t xml:space="preserve">All motions related to discovery must be filed by </w:t>
            </w:r>
          </w:p>
          <w:p w14:paraId="6DE9EC4F" w14:textId="77777777"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907725622"/>
              <w:placeholder>
                <w:docPart w:val="12591F4C316A421E9166730778B6CEB3"/>
              </w:placeholder>
              <w:date>
                <w:dateFormat w:val="M/d/yyyy"/>
                <w:lid w:val="en-US"/>
                <w:storeMappedDataAs w:val="dateTime"/>
                <w:calendar w:val="gregorian"/>
              </w:date>
            </w:sdtPr>
            <w:sdtEndPr/>
            <w:sdtContent>
              <w:p w14:paraId="421B93E0" w14:textId="69C234B2" w:rsidR="00F7195A" w:rsidRPr="00F7195A" w:rsidRDefault="006F3963" w:rsidP="00F7195A">
                <w:pPr>
                  <w:pStyle w:val="DWTNorm"/>
                  <w:spacing w:before="40" w:after="120" w:line="240" w:lineRule="auto"/>
                  <w:ind w:firstLine="0"/>
                  <w:jc w:val="center"/>
                  <w:rPr>
                    <w:sz w:val="24"/>
                    <w:szCs w:val="24"/>
                  </w:rPr>
                </w:pPr>
                <w:r w:rsidRPr="00F7195A">
                  <w:rPr>
                    <w:sz w:val="24"/>
                    <w:szCs w:val="24"/>
                  </w:rPr>
                  <w:t>T</w:t>
                </w:r>
                <w:r w:rsidR="00526597">
                  <w:rPr>
                    <w:sz w:val="24"/>
                    <w:szCs w:val="24"/>
                  </w:rPr>
                  <w:t>D</w:t>
                </w:r>
                <w:r w:rsidRPr="00F7195A">
                  <w:rPr>
                    <w:sz w:val="24"/>
                    <w:szCs w:val="24"/>
                  </w:rPr>
                  <w:t xml:space="preserve"> </w:t>
                </w:r>
                <w:r>
                  <w:rPr>
                    <w:sz w:val="24"/>
                    <w:szCs w:val="24"/>
                  </w:rPr>
                  <w:t>minus</w:t>
                </w:r>
                <w:r w:rsidRPr="00F7195A">
                  <w:rPr>
                    <w:sz w:val="24"/>
                    <w:szCs w:val="24"/>
                  </w:rPr>
                  <w:t xml:space="preserve"> 6 mo</w:t>
                </w:r>
                <w:r>
                  <w:rPr>
                    <w:sz w:val="24"/>
                    <w:szCs w:val="24"/>
                  </w:rPr>
                  <w:t>nth</w:t>
                </w:r>
                <w:r w:rsidRPr="00F7195A">
                  <w:rPr>
                    <w:sz w:val="24"/>
                    <w:szCs w:val="24"/>
                  </w:rPr>
                  <w:t>s</w:t>
                </w:r>
              </w:p>
            </w:sdtContent>
          </w:sdt>
        </w:tc>
      </w:tr>
      <w:tr w:rsidR="00F7195A" w:rsidRPr="00F7195A" w14:paraId="7F7D1E15"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6124C" w14:textId="77777777" w:rsidR="00F7195A" w:rsidRDefault="00F7195A" w:rsidP="00F7195A">
            <w:pPr>
              <w:pStyle w:val="DWTNorm"/>
              <w:spacing w:before="40" w:after="120" w:line="240" w:lineRule="auto"/>
              <w:ind w:firstLine="0"/>
              <w:rPr>
                <w:sz w:val="24"/>
                <w:szCs w:val="24"/>
              </w:rPr>
            </w:pPr>
            <w:r w:rsidRPr="00F7195A">
              <w:rPr>
                <w:sz w:val="24"/>
                <w:szCs w:val="24"/>
              </w:rPr>
              <w:t>Discovery completed by</w:t>
            </w:r>
          </w:p>
          <w:p w14:paraId="4FDBCFD3" w14:textId="44E95386"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84505893"/>
              <w:placeholder>
                <w:docPart w:val="8CDF07399E654893A663FAC55B6D0019"/>
              </w:placeholder>
              <w:date>
                <w:dateFormat w:val="M/d/yyyy"/>
                <w:lid w:val="en-US"/>
                <w:storeMappedDataAs w:val="dateTime"/>
                <w:calendar w:val="gregorian"/>
              </w:date>
            </w:sdtPr>
            <w:sdtEndPr/>
            <w:sdtContent>
              <w:p w14:paraId="3EC0A4C0" w14:textId="66CAFDA0" w:rsidR="00F7195A" w:rsidRPr="00F7195A" w:rsidRDefault="006F3963" w:rsidP="00F7195A">
                <w:pPr>
                  <w:pStyle w:val="DWTNorm"/>
                  <w:spacing w:before="40" w:after="120" w:line="240" w:lineRule="auto"/>
                  <w:ind w:firstLine="0"/>
                  <w:jc w:val="center"/>
                  <w:rPr>
                    <w:sz w:val="24"/>
                    <w:szCs w:val="24"/>
                  </w:rPr>
                </w:pPr>
                <w:r w:rsidRPr="00F7195A">
                  <w:rPr>
                    <w:sz w:val="24"/>
                    <w:szCs w:val="24"/>
                  </w:rPr>
                  <w:t>T</w:t>
                </w:r>
                <w:r w:rsidR="00526597">
                  <w:rPr>
                    <w:sz w:val="24"/>
                    <w:szCs w:val="24"/>
                  </w:rPr>
                  <w:t>D</w:t>
                </w:r>
                <w:r w:rsidRPr="00F7195A">
                  <w:rPr>
                    <w:sz w:val="24"/>
                    <w:szCs w:val="24"/>
                  </w:rPr>
                  <w:t xml:space="preserve"> </w:t>
                </w:r>
                <w:r>
                  <w:rPr>
                    <w:sz w:val="24"/>
                    <w:szCs w:val="24"/>
                  </w:rPr>
                  <w:t>minus</w:t>
                </w:r>
                <w:r w:rsidRPr="00F7195A">
                  <w:rPr>
                    <w:sz w:val="24"/>
                    <w:szCs w:val="24"/>
                  </w:rPr>
                  <w:t xml:space="preserve"> 5 mo</w:t>
                </w:r>
                <w:r>
                  <w:rPr>
                    <w:sz w:val="24"/>
                    <w:szCs w:val="24"/>
                  </w:rPr>
                  <w:t>nth</w:t>
                </w:r>
                <w:r w:rsidRPr="00F7195A">
                  <w:rPr>
                    <w:sz w:val="24"/>
                    <w:szCs w:val="24"/>
                  </w:rPr>
                  <w:t>s</w:t>
                </w:r>
              </w:p>
            </w:sdtContent>
          </w:sdt>
        </w:tc>
      </w:tr>
      <w:tr w:rsidR="00F7195A" w:rsidRPr="00F7195A" w14:paraId="7BA504D5" w14:textId="77777777" w:rsidTr="00F7195A">
        <w:trPr>
          <w:trHeight w:val="347"/>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5DA01" w14:textId="0A7B87D9" w:rsidR="00F7195A" w:rsidRPr="00F7195A" w:rsidRDefault="00F7195A" w:rsidP="00F7195A">
            <w:pPr>
              <w:pStyle w:val="DWTNorm"/>
              <w:spacing w:before="40" w:after="120" w:line="240" w:lineRule="auto"/>
              <w:ind w:firstLine="0"/>
              <w:rPr>
                <w:sz w:val="24"/>
                <w:szCs w:val="24"/>
              </w:rPr>
            </w:pPr>
            <w:r w:rsidRPr="00F7195A">
              <w:rPr>
                <w:sz w:val="24"/>
                <w:szCs w:val="24"/>
              </w:rPr>
              <w:t>All dispositive motions and motions challenging expert witness testimony must be filed by this date (</w:t>
            </w:r>
            <w:r w:rsidRPr="00F7195A">
              <w:rPr>
                <w:i/>
                <w:sz w:val="24"/>
                <w:szCs w:val="24"/>
              </w:rPr>
              <w:t>see</w:t>
            </w:r>
            <w:r w:rsidRPr="00F7195A">
              <w:rPr>
                <w:sz w:val="24"/>
                <w:szCs w:val="24"/>
              </w:rPr>
              <w:t xml:space="preserve"> LCR 7(d))</w:t>
            </w:r>
          </w:p>
          <w:p w14:paraId="2DF0D2E3" w14:textId="77777777" w:rsidR="00F7195A" w:rsidRPr="00F7195A" w:rsidRDefault="00F7195A" w:rsidP="00F7195A">
            <w:pPr>
              <w:pStyle w:val="DWTNorm"/>
              <w:spacing w:before="40" w:after="120" w:line="240" w:lineRule="auto"/>
              <w:ind w:firstLine="0"/>
              <w:rPr>
                <w:sz w:val="24"/>
                <w:szCs w:val="24"/>
                <w:highlight w:val="yellow"/>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2B4E" w14:textId="5B782FAA" w:rsidR="00F7195A" w:rsidRPr="00F7195A" w:rsidRDefault="0080221F" w:rsidP="00F7195A">
            <w:pPr>
              <w:pStyle w:val="DWTNorm"/>
              <w:spacing w:before="40" w:after="120" w:line="240" w:lineRule="auto"/>
              <w:ind w:firstLine="0"/>
              <w:jc w:val="center"/>
              <w:rPr>
                <w:sz w:val="24"/>
                <w:szCs w:val="24"/>
              </w:rPr>
            </w:pPr>
            <w:sdt>
              <w:sdtPr>
                <w:rPr>
                  <w:szCs w:val="24"/>
                </w:rPr>
                <w:id w:val="84505894"/>
                <w:placeholder>
                  <w:docPart w:val="8CDF07399E654893A663FAC55B6D0019"/>
                </w:placeholder>
                <w:date>
                  <w:dateFormat w:val="M/d/yyyy"/>
                  <w:lid w:val="en-US"/>
                  <w:storeMappedDataAs w:val="dateTime"/>
                  <w:calendar w:val="gregorian"/>
                </w:date>
              </w:sdtPr>
              <w:sdtEndPr/>
              <w:sdtContent>
                <w:r w:rsidR="006F3963" w:rsidRPr="00F7195A">
                  <w:rPr>
                    <w:sz w:val="24"/>
                    <w:szCs w:val="24"/>
                  </w:rPr>
                  <w:t>T</w:t>
                </w:r>
                <w:r w:rsidR="0038469E">
                  <w:rPr>
                    <w:sz w:val="24"/>
                    <w:szCs w:val="24"/>
                  </w:rPr>
                  <w:t>D</w:t>
                </w:r>
                <w:r w:rsidR="006F3963" w:rsidRPr="00F7195A">
                  <w:rPr>
                    <w:sz w:val="24"/>
                    <w:szCs w:val="24"/>
                  </w:rPr>
                  <w:t xml:space="preserve"> </w:t>
                </w:r>
                <w:r w:rsidR="006F3963">
                  <w:rPr>
                    <w:sz w:val="24"/>
                    <w:szCs w:val="24"/>
                  </w:rPr>
                  <w:t>minus</w:t>
                </w:r>
                <w:r w:rsidR="006F3963" w:rsidRPr="00F7195A">
                  <w:rPr>
                    <w:sz w:val="24"/>
                    <w:szCs w:val="24"/>
                  </w:rPr>
                  <w:t xml:space="preserve"> 4 mo</w:t>
                </w:r>
                <w:r w:rsidR="006F3963">
                  <w:rPr>
                    <w:sz w:val="24"/>
                    <w:szCs w:val="24"/>
                  </w:rPr>
                  <w:t>nth</w:t>
                </w:r>
                <w:r w:rsidR="006F3963" w:rsidRPr="00F7195A">
                  <w:rPr>
                    <w:sz w:val="24"/>
                    <w:szCs w:val="24"/>
                  </w:rPr>
                  <w:t>s</w:t>
                </w:r>
              </w:sdtContent>
            </w:sdt>
          </w:p>
        </w:tc>
      </w:tr>
      <w:tr w:rsidR="00F7195A" w:rsidRPr="00F7195A" w14:paraId="15181F03" w14:textId="77777777" w:rsidTr="00F7195A">
        <w:trPr>
          <w:trHeight w:val="338"/>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753BF" w14:textId="6CC0FE54" w:rsidR="00F7195A" w:rsidRPr="00F7195A" w:rsidRDefault="00F7195A" w:rsidP="00F7195A">
            <w:pPr>
              <w:pStyle w:val="DWTNorm"/>
              <w:spacing w:before="40" w:after="120" w:line="240" w:lineRule="auto"/>
              <w:ind w:firstLine="0"/>
              <w:rPr>
                <w:sz w:val="24"/>
                <w:szCs w:val="24"/>
              </w:rPr>
            </w:pPr>
            <w:r w:rsidRPr="00F7195A">
              <w:rPr>
                <w:sz w:val="24"/>
                <w:szCs w:val="24"/>
              </w:rPr>
              <w:t xml:space="preserve">Settlement Conference, if mediation has been requested by the </w:t>
            </w:r>
            <w:r w:rsidR="004C2508">
              <w:rPr>
                <w:sz w:val="24"/>
                <w:szCs w:val="24"/>
              </w:rPr>
              <w:t>P</w:t>
            </w:r>
            <w:r w:rsidRPr="00F7195A">
              <w:rPr>
                <w:sz w:val="24"/>
                <w:szCs w:val="24"/>
              </w:rPr>
              <w:t>arties per LCR 39.1, held no later than</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1211798488"/>
              <w:placeholder>
                <w:docPart w:val="B29E5C156F464F7C99A20CA91D2FED23"/>
              </w:placeholder>
              <w:date>
                <w:dateFormat w:val="M/d/yyyy"/>
                <w:lid w:val="en-US"/>
                <w:storeMappedDataAs w:val="dateTime"/>
                <w:calendar w:val="gregorian"/>
              </w:date>
            </w:sdtPr>
            <w:sdtEndPr/>
            <w:sdtContent>
              <w:p w14:paraId="08147D50" w14:textId="42E9CF61" w:rsidR="00F7195A" w:rsidRPr="00F7195A" w:rsidRDefault="006F3963" w:rsidP="00F7195A">
                <w:pPr>
                  <w:pStyle w:val="DWTNorm"/>
                  <w:spacing w:before="40" w:after="120" w:line="240" w:lineRule="auto"/>
                  <w:ind w:firstLine="0"/>
                  <w:jc w:val="center"/>
                  <w:rPr>
                    <w:sz w:val="24"/>
                    <w:szCs w:val="24"/>
                  </w:rPr>
                </w:pPr>
                <w:r w:rsidRPr="00F7195A">
                  <w:rPr>
                    <w:sz w:val="24"/>
                    <w:szCs w:val="24"/>
                  </w:rPr>
                  <w:t>T</w:t>
                </w:r>
                <w:r w:rsidR="0038469E">
                  <w:rPr>
                    <w:sz w:val="24"/>
                    <w:szCs w:val="24"/>
                  </w:rPr>
                  <w:t>D</w:t>
                </w:r>
                <w:r w:rsidRPr="00F7195A">
                  <w:rPr>
                    <w:sz w:val="24"/>
                    <w:szCs w:val="24"/>
                  </w:rPr>
                  <w:t xml:space="preserve"> </w:t>
                </w:r>
                <w:r>
                  <w:rPr>
                    <w:sz w:val="24"/>
                    <w:szCs w:val="24"/>
                  </w:rPr>
                  <w:t>minus</w:t>
                </w:r>
                <w:r w:rsidRPr="00F7195A">
                  <w:rPr>
                    <w:sz w:val="24"/>
                    <w:szCs w:val="24"/>
                  </w:rPr>
                  <w:t xml:space="preserve"> 3</w:t>
                </w:r>
                <w:r>
                  <w:rPr>
                    <w:sz w:val="24"/>
                    <w:szCs w:val="24"/>
                  </w:rPr>
                  <w:t xml:space="preserve"> </w:t>
                </w:r>
                <w:r w:rsidRPr="00F7195A">
                  <w:rPr>
                    <w:sz w:val="24"/>
                    <w:szCs w:val="24"/>
                  </w:rPr>
                  <w:t>mo</w:t>
                </w:r>
                <w:r>
                  <w:rPr>
                    <w:sz w:val="24"/>
                    <w:szCs w:val="24"/>
                  </w:rPr>
                  <w:t>nth</w:t>
                </w:r>
                <w:r w:rsidRPr="00F7195A">
                  <w:rPr>
                    <w:sz w:val="24"/>
                    <w:szCs w:val="24"/>
                  </w:rPr>
                  <w:t>s</w:t>
                </w:r>
              </w:p>
            </w:sdtContent>
          </w:sdt>
        </w:tc>
      </w:tr>
      <w:tr w:rsidR="00F7195A" w:rsidRPr="00F7195A" w14:paraId="091A6A1A" w14:textId="77777777" w:rsidTr="00F7195A">
        <w:trPr>
          <w:trHeight w:val="202"/>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A6B5D" w14:textId="7A8ABD5E" w:rsidR="00F7195A" w:rsidRPr="00F7195A" w:rsidRDefault="00F7195A" w:rsidP="00F7195A">
            <w:pPr>
              <w:pStyle w:val="DWTNorm"/>
              <w:spacing w:before="40" w:after="120" w:line="240" w:lineRule="auto"/>
              <w:ind w:firstLine="0"/>
              <w:rPr>
                <w:sz w:val="24"/>
                <w:szCs w:val="24"/>
              </w:rPr>
            </w:pPr>
            <w:r w:rsidRPr="00F7195A">
              <w:rPr>
                <w:sz w:val="24"/>
                <w:szCs w:val="24"/>
              </w:rPr>
              <w:t xml:space="preserve">Mediation per LCR 39.1, if requested by the </w:t>
            </w:r>
            <w:r w:rsidR="004C2508">
              <w:rPr>
                <w:sz w:val="24"/>
                <w:szCs w:val="24"/>
              </w:rPr>
              <w:t>P</w:t>
            </w:r>
            <w:r w:rsidRPr="00F7195A">
              <w:rPr>
                <w:sz w:val="24"/>
                <w:szCs w:val="24"/>
              </w:rPr>
              <w:t>arties, held no later than</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1985585138"/>
              <w:placeholder>
                <w:docPart w:val="B29E5C156F464F7C99A20CA91D2FED23"/>
              </w:placeholder>
              <w:date>
                <w:dateFormat w:val="M/d/yyyy"/>
                <w:lid w:val="en-US"/>
                <w:storeMappedDataAs w:val="dateTime"/>
                <w:calendar w:val="gregorian"/>
              </w:date>
            </w:sdtPr>
            <w:sdtEndPr/>
            <w:sdtContent>
              <w:p w14:paraId="62A5AE3E" w14:textId="378FBDB4" w:rsidR="00F7195A" w:rsidRPr="00F7195A" w:rsidRDefault="006F3963" w:rsidP="00F7195A">
                <w:pPr>
                  <w:pStyle w:val="DWTNorm"/>
                  <w:spacing w:before="40" w:after="120" w:line="240" w:lineRule="auto"/>
                  <w:ind w:firstLine="0"/>
                  <w:jc w:val="center"/>
                  <w:rPr>
                    <w:sz w:val="24"/>
                    <w:szCs w:val="24"/>
                  </w:rPr>
                </w:pPr>
                <w:r w:rsidRPr="00F7195A">
                  <w:rPr>
                    <w:sz w:val="24"/>
                    <w:szCs w:val="24"/>
                  </w:rPr>
                  <w:t>T</w:t>
                </w:r>
                <w:r w:rsidR="0038469E">
                  <w:rPr>
                    <w:sz w:val="24"/>
                    <w:szCs w:val="24"/>
                  </w:rPr>
                  <w:t>D</w:t>
                </w:r>
                <w:r w:rsidRPr="00F7195A">
                  <w:rPr>
                    <w:sz w:val="24"/>
                    <w:szCs w:val="24"/>
                  </w:rPr>
                  <w:t xml:space="preserve"> </w:t>
                </w:r>
                <w:r>
                  <w:rPr>
                    <w:sz w:val="24"/>
                    <w:szCs w:val="24"/>
                  </w:rPr>
                  <w:t>minus</w:t>
                </w:r>
                <w:r w:rsidRPr="00F7195A">
                  <w:rPr>
                    <w:sz w:val="24"/>
                    <w:szCs w:val="24"/>
                  </w:rPr>
                  <w:t xml:space="preserve"> 2 mo</w:t>
                </w:r>
                <w:r>
                  <w:rPr>
                    <w:sz w:val="24"/>
                    <w:szCs w:val="24"/>
                  </w:rPr>
                  <w:t>nth</w:t>
                </w:r>
                <w:r w:rsidRPr="00F7195A">
                  <w:rPr>
                    <w:sz w:val="24"/>
                    <w:szCs w:val="24"/>
                  </w:rPr>
                  <w:t>s</w:t>
                </w:r>
              </w:p>
            </w:sdtContent>
          </w:sdt>
        </w:tc>
      </w:tr>
      <w:tr w:rsidR="00F7195A" w:rsidRPr="00F7195A" w14:paraId="4B442B1D"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B640F" w14:textId="0971939A" w:rsidR="00F7195A" w:rsidRPr="00F7195A" w:rsidRDefault="00F7195A" w:rsidP="00F7195A">
            <w:pPr>
              <w:pStyle w:val="DWTNorm"/>
              <w:spacing w:before="40" w:after="120" w:line="240" w:lineRule="auto"/>
              <w:ind w:firstLine="0"/>
              <w:rPr>
                <w:sz w:val="24"/>
                <w:szCs w:val="24"/>
              </w:rPr>
            </w:pPr>
            <w:r w:rsidRPr="00F7195A">
              <w:rPr>
                <w:sz w:val="24"/>
                <w:szCs w:val="24"/>
              </w:rPr>
              <w:t xml:space="preserve">All motions </w:t>
            </w:r>
            <w:r w:rsidRPr="00F7195A">
              <w:rPr>
                <w:i/>
                <w:iCs/>
                <w:sz w:val="24"/>
                <w:szCs w:val="24"/>
              </w:rPr>
              <w:t xml:space="preserve">in </w:t>
            </w:r>
            <w:proofErr w:type="spellStart"/>
            <w:r w:rsidRPr="00F7195A">
              <w:rPr>
                <w:i/>
                <w:iCs/>
                <w:sz w:val="24"/>
                <w:szCs w:val="24"/>
              </w:rPr>
              <w:t>limine</w:t>
            </w:r>
            <w:proofErr w:type="spellEnd"/>
            <w:r w:rsidRPr="00F7195A">
              <w:rPr>
                <w:sz w:val="24"/>
                <w:szCs w:val="24"/>
              </w:rPr>
              <w:t xml:space="preserve"> must be filed by </w:t>
            </w:r>
          </w:p>
          <w:p w14:paraId="226205EF" w14:textId="77777777"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A7200" w14:textId="14F94AC1" w:rsidR="00F7195A" w:rsidRPr="00F7195A" w:rsidRDefault="0080221F" w:rsidP="00F7195A">
            <w:pPr>
              <w:pStyle w:val="DWTNorm"/>
              <w:spacing w:before="40" w:after="120" w:line="240" w:lineRule="auto"/>
              <w:ind w:firstLine="0"/>
              <w:jc w:val="center"/>
              <w:rPr>
                <w:sz w:val="24"/>
                <w:szCs w:val="24"/>
              </w:rPr>
            </w:pPr>
            <w:sdt>
              <w:sdtPr>
                <w:rPr>
                  <w:szCs w:val="24"/>
                </w:rPr>
                <w:id w:val="84505897"/>
                <w:placeholder>
                  <w:docPart w:val="8CDF07399E654893A663FAC55B6D0019"/>
                </w:placeholder>
                <w:date>
                  <w:dateFormat w:val="M/d/yyyy"/>
                  <w:lid w:val="en-US"/>
                  <w:storeMappedDataAs w:val="dateTime"/>
                  <w:calendar w:val="gregorian"/>
                </w:date>
              </w:sdtPr>
              <w:sdtEndPr/>
              <w:sdtContent>
                <w:r w:rsidR="006F3963" w:rsidRPr="00F7195A">
                  <w:rPr>
                    <w:sz w:val="24"/>
                    <w:szCs w:val="24"/>
                  </w:rPr>
                  <w:t>T</w:t>
                </w:r>
                <w:r w:rsidR="0038469E">
                  <w:rPr>
                    <w:sz w:val="24"/>
                    <w:szCs w:val="24"/>
                  </w:rPr>
                  <w:t>D</w:t>
                </w:r>
                <w:r w:rsidR="006F3963" w:rsidRPr="00F7195A">
                  <w:rPr>
                    <w:sz w:val="24"/>
                    <w:szCs w:val="24"/>
                  </w:rPr>
                  <w:t xml:space="preserve"> </w:t>
                </w:r>
                <w:r w:rsidR="006F3963">
                  <w:rPr>
                    <w:sz w:val="24"/>
                    <w:szCs w:val="24"/>
                  </w:rPr>
                  <w:t>minus</w:t>
                </w:r>
                <w:r w:rsidR="006F3963" w:rsidRPr="00F7195A">
                  <w:rPr>
                    <w:sz w:val="24"/>
                    <w:szCs w:val="24"/>
                  </w:rPr>
                  <w:t xml:space="preserve"> 35 days</w:t>
                </w:r>
              </w:sdtContent>
            </w:sdt>
          </w:p>
        </w:tc>
      </w:tr>
      <w:tr w:rsidR="00F7195A" w:rsidRPr="00F7195A" w14:paraId="615823E2" w14:textId="77777777" w:rsidTr="00F7195A">
        <w:trPr>
          <w:trHeight w:val="193"/>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B9860" w14:textId="77777777" w:rsidR="00F7195A" w:rsidRDefault="00F7195A" w:rsidP="00F7195A">
            <w:pPr>
              <w:pStyle w:val="DWTNorm"/>
              <w:spacing w:before="40" w:after="120" w:line="240" w:lineRule="auto"/>
              <w:ind w:firstLine="0"/>
              <w:rPr>
                <w:sz w:val="24"/>
                <w:szCs w:val="24"/>
              </w:rPr>
            </w:pPr>
            <w:r w:rsidRPr="00F7195A">
              <w:rPr>
                <w:sz w:val="24"/>
                <w:szCs w:val="24"/>
              </w:rPr>
              <w:t>Agreed LCR 16.1 Pretrial Order due</w:t>
            </w:r>
          </w:p>
          <w:p w14:paraId="1136CB75" w14:textId="794A729B" w:rsidR="00F7195A" w:rsidRPr="00F7195A" w:rsidRDefault="00F7195A" w:rsidP="00F7195A">
            <w:pPr>
              <w:pStyle w:val="DWTNorm"/>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84505898"/>
              <w:placeholder>
                <w:docPart w:val="8CDF07399E654893A663FAC55B6D0019"/>
              </w:placeholder>
              <w:date>
                <w:dateFormat w:val="M/d/yyyy"/>
                <w:lid w:val="en-US"/>
                <w:storeMappedDataAs w:val="dateTime"/>
                <w:calendar w:val="gregorian"/>
              </w:date>
            </w:sdtPr>
            <w:sdtEndPr/>
            <w:sdtContent>
              <w:p w14:paraId="7E280BC3" w14:textId="521D5B17" w:rsidR="00F7195A" w:rsidRPr="00F7195A" w:rsidRDefault="006F3963" w:rsidP="00F7195A">
                <w:pPr>
                  <w:pStyle w:val="DWTNorm"/>
                  <w:spacing w:before="40" w:after="120" w:line="240" w:lineRule="auto"/>
                  <w:ind w:firstLine="0"/>
                  <w:jc w:val="center"/>
                  <w:rPr>
                    <w:sz w:val="24"/>
                    <w:szCs w:val="24"/>
                  </w:rPr>
                </w:pPr>
                <w:r w:rsidRPr="00F7195A">
                  <w:rPr>
                    <w:sz w:val="24"/>
                    <w:szCs w:val="24"/>
                  </w:rPr>
                  <w:t>T</w:t>
                </w:r>
                <w:r w:rsidR="0038469E">
                  <w:rPr>
                    <w:sz w:val="24"/>
                    <w:szCs w:val="24"/>
                  </w:rPr>
                  <w:t>D</w:t>
                </w:r>
                <w:r w:rsidRPr="00F7195A">
                  <w:rPr>
                    <w:sz w:val="24"/>
                    <w:szCs w:val="24"/>
                  </w:rPr>
                  <w:t xml:space="preserve"> </w:t>
                </w:r>
                <w:r>
                  <w:rPr>
                    <w:sz w:val="24"/>
                    <w:szCs w:val="24"/>
                  </w:rPr>
                  <w:t>minus</w:t>
                </w:r>
                <w:r w:rsidRPr="00F7195A">
                  <w:rPr>
                    <w:sz w:val="24"/>
                    <w:szCs w:val="24"/>
                  </w:rPr>
                  <w:t xml:space="preserve"> 21 days</w:t>
                </w:r>
              </w:p>
            </w:sdtContent>
          </w:sdt>
        </w:tc>
      </w:tr>
      <w:tr w:rsidR="00F7195A" w:rsidRPr="00F7195A" w14:paraId="365CCED3" w14:textId="77777777" w:rsidTr="00F7195A">
        <w:trPr>
          <w:trHeight w:val="231"/>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E4C50" w14:textId="65383A7C" w:rsidR="00F7195A" w:rsidRPr="00F7195A" w:rsidRDefault="00F7195A" w:rsidP="00F7195A">
            <w:pPr>
              <w:pStyle w:val="Body"/>
              <w:spacing w:before="40" w:after="120" w:line="240" w:lineRule="auto"/>
              <w:ind w:firstLine="0"/>
              <w:rPr>
                <w:sz w:val="24"/>
                <w:szCs w:val="24"/>
              </w:rPr>
            </w:pPr>
            <w:r w:rsidRPr="00F7195A">
              <w:rPr>
                <w:sz w:val="24"/>
                <w:szCs w:val="24"/>
              </w:rPr>
              <w:t xml:space="preserve">Trial briefs, proposed </w:t>
            </w:r>
            <w:proofErr w:type="spellStart"/>
            <w:r w:rsidRPr="00EA6AE4">
              <w:rPr>
                <w:i/>
                <w:iCs/>
                <w:szCs w:val="24"/>
              </w:rPr>
              <w:t>voir</w:t>
            </w:r>
            <w:proofErr w:type="spellEnd"/>
            <w:r w:rsidRPr="00EA6AE4">
              <w:rPr>
                <w:i/>
                <w:iCs/>
                <w:szCs w:val="24"/>
              </w:rPr>
              <w:t xml:space="preserve"> dire </w:t>
            </w:r>
            <w:r w:rsidRPr="00F7195A">
              <w:rPr>
                <w:sz w:val="24"/>
                <w:szCs w:val="24"/>
              </w:rPr>
              <w:t xml:space="preserve">questions, and proposed jury instructions due by this date. Counsel </w:t>
            </w:r>
            <w:proofErr w:type="gramStart"/>
            <w:r w:rsidRPr="00F7195A">
              <w:rPr>
                <w:sz w:val="24"/>
                <w:szCs w:val="24"/>
              </w:rPr>
              <w:t>are</w:t>
            </w:r>
            <w:proofErr w:type="gramEnd"/>
            <w:r w:rsidRPr="00F7195A">
              <w:rPr>
                <w:sz w:val="24"/>
                <w:szCs w:val="24"/>
              </w:rPr>
              <w:t xml:space="preserve"> to confer and indicate with their submissions which exhibits are agreed to.</w:t>
            </w:r>
          </w:p>
          <w:p w14:paraId="0CB627AB" w14:textId="77777777" w:rsidR="00F7195A" w:rsidRPr="00F7195A" w:rsidRDefault="00F7195A" w:rsidP="00F7195A">
            <w:pPr>
              <w:pStyle w:val="Body"/>
              <w:spacing w:before="40" w:after="120" w:line="240" w:lineRule="auto"/>
              <w:ind w:firstLine="0"/>
              <w:rPr>
                <w:sz w:val="24"/>
                <w:szCs w:val="24"/>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C790D" w14:textId="09FE4AB5" w:rsidR="00F7195A" w:rsidRPr="00F7195A" w:rsidRDefault="0080221F" w:rsidP="00F7195A">
            <w:pPr>
              <w:pStyle w:val="DWTNorm"/>
              <w:spacing w:before="40" w:after="120" w:line="240" w:lineRule="auto"/>
              <w:ind w:firstLine="0"/>
              <w:jc w:val="center"/>
              <w:rPr>
                <w:sz w:val="24"/>
                <w:szCs w:val="24"/>
              </w:rPr>
            </w:pPr>
            <w:sdt>
              <w:sdtPr>
                <w:rPr>
                  <w:szCs w:val="24"/>
                </w:rPr>
                <w:id w:val="84505900"/>
                <w:placeholder>
                  <w:docPart w:val="8CDF07399E654893A663FAC55B6D0019"/>
                </w:placeholder>
                <w:date>
                  <w:dateFormat w:val="M/d/yyyy"/>
                  <w:lid w:val="en-US"/>
                  <w:storeMappedDataAs w:val="dateTime"/>
                  <w:calendar w:val="gregorian"/>
                </w:date>
              </w:sdtPr>
              <w:sdtEndPr/>
              <w:sdtContent>
                <w:r w:rsidR="006F3963" w:rsidRPr="00F7195A">
                  <w:rPr>
                    <w:sz w:val="24"/>
                    <w:szCs w:val="24"/>
                  </w:rPr>
                  <w:t>T</w:t>
                </w:r>
                <w:r w:rsidR="0038469E">
                  <w:rPr>
                    <w:sz w:val="24"/>
                    <w:szCs w:val="24"/>
                  </w:rPr>
                  <w:t>D</w:t>
                </w:r>
                <w:r w:rsidR="006F3963" w:rsidRPr="00F7195A">
                  <w:rPr>
                    <w:sz w:val="24"/>
                    <w:szCs w:val="24"/>
                  </w:rPr>
                  <w:t xml:space="preserve"> </w:t>
                </w:r>
                <w:r w:rsidR="006F3963">
                  <w:rPr>
                    <w:sz w:val="24"/>
                    <w:szCs w:val="24"/>
                  </w:rPr>
                  <w:t>minus</w:t>
                </w:r>
                <w:r w:rsidR="006F3963" w:rsidRPr="00F7195A">
                  <w:rPr>
                    <w:sz w:val="24"/>
                    <w:szCs w:val="24"/>
                  </w:rPr>
                  <w:t xml:space="preserve"> 17 days</w:t>
                </w:r>
              </w:sdtContent>
            </w:sdt>
          </w:p>
        </w:tc>
      </w:tr>
      <w:tr w:rsidR="00F7195A" w:rsidRPr="00F7195A" w14:paraId="6EA8F74D" w14:textId="77777777" w:rsidTr="00F7195A">
        <w:trPr>
          <w:trHeight w:val="231"/>
        </w:trPr>
        <w:tc>
          <w:tcPr>
            <w:tcW w:w="6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74C19" w14:textId="39288216" w:rsidR="00F7195A" w:rsidRPr="00F7195A" w:rsidRDefault="00F7195A" w:rsidP="00F7195A">
            <w:pPr>
              <w:pStyle w:val="DWTNorm"/>
              <w:spacing w:before="40" w:after="120" w:line="240" w:lineRule="auto"/>
              <w:ind w:firstLine="0"/>
              <w:rPr>
                <w:sz w:val="24"/>
                <w:szCs w:val="24"/>
              </w:rPr>
            </w:pPr>
            <w:r w:rsidRPr="00F7195A">
              <w:rPr>
                <w:sz w:val="24"/>
                <w:szCs w:val="24"/>
              </w:rPr>
              <w:t xml:space="preserve">Pretrial Conference scheduled for 1:00 p.m. on </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szCs w:val="24"/>
              </w:rPr>
              <w:id w:val="84505899"/>
              <w:placeholder>
                <w:docPart w:val="F19E509A35B54D5CBEBFE8694B6A6DEE"/>
              </w:placeholder>
              <w:date>
                <w:dateFormat w:val="M/d/yyyy"/>
                <w:lid w:val="en-US"/>
                <w:storeMappedDataAs w:val="dateTime"/>
                <w:calendar w:val="gregorian"/>
              </w:date>
            </w:sdtPr>
            <w:sdtEndPr/>
            <w:sdtContent>
              <w:p w14:paraId="78AF0D95" w14:textId="2E6D96A3" w:rsidR="00F7195A" w:rsidRPr="00F7195A" w:rsidRDefault="006F3963" w:rsidP="00F7195A">
                <w:pPr>
                  <w:pStyle w:val="DWTNorm"/>
                  <w:spacing w:before="40" w:after="120" w:line="240" w:lineRule="auto"/>
                  <w:ind w:firstLine="0"/>
                  <w:jc w:val="center"/>
                  <w:rPr>
                    <w:sz w:val="24"/>
                    <w:szCs w:val="24"/>
                  </w:rPr>
                </w:pPr>
                <w:r w:rsidRPr="00F7195A">
                  <w:rPr>
                    <w:sz w:val="24"/>
                    <w:szCs w:val="24"/>
                  </w:rPr>
                  <w:t>T</w:t>
                </w:r>
                <w:r w:rsidR="0038469E">
                  <w:rPr>
                    <w:sz w:val="24"/>
                    <w:szCs w:val="24"/>
                  </w:rPr>
                  <w:t>D</w:t>
                </w:r>
                <w:r w:rsidRPr="00F7195A">
                  <w:rPr>
                    <w:sz w:val="24"/>
                    <w:szCs w:val="24"/>
                  </w:rPr>
                  <w:t xml:space="preserve"> </w:t>
                </w:r>
                <w:r>
                  <w:rPr>
                    <w:sz w:val="24"/>
                    <w:szCs w:val="24"/>
                  </w:rPr>
                  <w:t>minus</w:t>
                </w:r>
                <w:r w:rsidRPr="00F7195A">
                  <w:rPr>
                    <w:sz w:val="24"/>
                    <w:szCs w:val="24"/>
                  </w:rPr>
                  <w:t xml:space="preserve"> 10 days</w:t>
                </w:r>
              </w:p>
            </w:sdtContent>
          </w:sdt>
        </w:tc>
      </w:tr>
    </w:tbl>
    <w:p w14:paraId="2D3906B3" w14:textId="77777777" w:rsidR="00F7195A" w:rsidRDefault="00F7195A"/>
    <w:sectPr w:rsidR="00F7195A" w:rsidSect="00EC10C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A184" w14:textId="77777777" w:rsidR="00EC5D91" w:rsidRDefault="00EC5D91" w:rsidP="00712777">
      <w:pPr>
        <w:spacing w:line="240" w:lineRule="auto"/>
      </w:pPr>
      <w:r>
        <w:separator/>
      </w:r>
    </w:p>
  </w:endnote>
  <w:endnote w:type="continuationSeparator" w:id="0">
    <w:p w14:paraId="6130BDDB" w14:textId="77777777" w:rsidR="00EC5D91" w:rsidRDefault="00EC5D91" w:rsidP="00712777">
      <w:pPr>
        <w:spacing w:line="240" w:lineRule="auto"/>
      </w:pPr>
      <w:r>
        <w:continuationSeparator/>
      </w:r>
    </w:p>
  </w:endnote>
  <w:endnote w:type="continuationNotice" w:id="1">
    <w:p w14:paraId="1201E649" w14:textId="77777777" w:rsidR="00EC5D91" w:rsidRDefault="00EC5D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AB42" w14:textId="77777777" w:rsidR="00EC5D91" w:rsidRDefault="00EC5D91" w:rsidP="00712777">
      <w:pPr>
        <w:spacing w:line="240" w:lineRule="auto"/>
      </w:pPr>
      <w:r>
        <w:separator/>
      </w:r>
    </w:p>
  </w:footnote>
  <w:footnote w:type="continuationSeparator" w:id="0">
    <w:p w14:paraId="57B47528" w14:textId="77777777" w:rsidR="00EC5D91" w:rsidRDefault="00EC5D91" w:rsidP="00712777">
      <w:pPr>
        <w:spacing w:line="240" w:lineRule="auto"/>
      </w:pPr>
      <w:r>
        <w:continuationSeparator/>
      </w:r>
    </w:p>
  </w:footnote>
  <w:footnote w:type="continuationNotice" w:id="1">
    <w:p w14:paraId="22925AF7" w14:textId="77777777" w:rsidR="00EC5D91" w:rsidRDefault="00EC5D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0B49" w14:textId="60B3D83D" w:rsidR="00712777" w:rsidRDefault="0071277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5A"/>
    <w:rsid w:val="000111E4"/>
    <w:rsid w:val="00087D4E"/>
    <w:rsid w:val="000B09D6"/>
    <w:rsid w:val="000E5025"/>
    <w:rsid w:val="000F6D7F"/>
    <w:rsid w:val="001327E3"/>
    <w:rsid w:val="0015586D"/>
    <w:rsid w:val="00180F03"/>
    <w:rsid w:val="001A7CF2"/>
    <w:rsid w:val="001B6082"/>
    <w:rsid w:val="00200D92"/>
    <w:rsid w:val="00200E76"/>
    <w:rsid w:val="00215DAB"/>
    <w:rsid w:val="0025749A"/>
    <w:rsid w:val="00317F3A"/>
    <w:rsid w:val="0038469E"/>
    <w:rsid w:val="00396E11"/>
    <w:rsid w:val="004217EB"/>
    <w:rsid w:val="00433370"/>
    <w:rsid w:val="004C2508"/>
    <w:rsid w:val="00521FA4"/>
    <w:rsid w:val="00526597"/>
    <w:rsid w:val="005A40D9"/>
    <w:rsid w:val="005E7F3E"/>
    <w:rsid w:val="006509FC"/>
    <w:rsid w:val="00686332"/>
    <w:rsid w:val="006B219D"/>
    <w:rsid w:val="006F3963"/>
    <w:rsid w:val="00712777"/>
    <w:rsid w:val="00762514"/>
    <w:rsid w:val="007D0317"/>
    <w:rsid w:val="008006BC"/>
    <w:rsid w:val="0080221F"/>
    <w:rsid w:val="00822E33"/>
    <w:rsid w:val="008B498C"/>
    <w:rsid w:val="00911784"/>
    <w:rsid w:val="00940BC8"/>
    <w:rsid w:val="009656F3"/>
    <w:rsid w:val="00990856"/>
    <w:rsid w:val="00A71025"/>
    <w:rsid w:val="00A859E2"/>
    <w:rsid w:val="00B41592"/>
    <w:rsid w:val="00BA5431"/>
    <w:rsid w:val="00C17DC5"/>
    <w:rsid w:val="00C75D5B"/>
    <w:rsid w:val="00CB1A22"/>
    <w:rsid w:val="00CD6165"/>
    <w:rsid w:val="00DE145E"/>
    <w:rsid w:val="00DE31DC"/>
    <w:rsid w:val="00E56DBC"/>
    <w:rsid w:val="00EA6AE4"/>
    <w:rsid w:val="00EC10C1"/>
    <w:rsid w:val="00EC5D91"/>
    <w:rsid w:val="00EF22DA"/>
    <w:rsid w:val="00F1757A"/>
    <w:rsid w:val="00F7195A"/>
    <w:rsid w:val="00FA53C3"/>
    <w:rsid w:val="00FD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71D4"/>
  <w15:chartTrackingRefBased/>
  <w15:docId w15:val="{E18DE12F-B239-4C57-92FA-E96FABCE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5A"/>
    <w:pPr>
      <w:spacing w:after="0" w:line="240" w:lineRule="atLeast"/>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17F3A"/>
    <w:pPr>
      <w:framePr w:w="7920" w:h="1980" w:hRule="exact" w:hSpace="180" w:wrap="auto" w:hAnchor="page" w:xAlign="center" w:yAlign="bottom"/>
      <w:spacing w:line="240" w:lineRule="auto"/>
      <w:ind w:left="2880"/>
    </w:pPr>
    <w:rPr>
      <w:rFonts w:eastAsiaTheme="majorEastAsia" w:cstheme="majorBidi"/>
      <w:szCs w:val="24"/>
    </w:rPr>
  </w:style>
  <w:style w:type="table" w:styleId="TableGrid">
    <w:name w:val="Table Grid"/>
    <w:basedOn w:val="TableNormal"/>
    <w:uiPriority w:val="59"/>
    <w:rsid w:val="00F7195A"/>
    <w:pPr>
      <w:spacing w:after="0" w:line="24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TNorm">
    <w:name w:val="DWTNorm"/>
    <w:basedOn w:val="Normal"/>
    <w:link w:val="DWTNormChar"/>
    <w:uiPriority w:val="99"/>
    <w:rsid w:val="00F7195A"/>
    <w:pPr>
      <w:spacing w:line="480" w:lineRule="auto"/>
      <w:ind w:firstLine="720"/>
    </w:pPr>
  </w:style>
  <w:style w:type="paragraph" w:customStyle="1" w:styleId="Body">
    <w:name w:val="Body"/>
    <w:basedOn w:val="Normal"/>
    <w:qFormat/>
    <w:rsid w:val="00F7195A"/>
    <w:pPr>
      <w:widowControl w:val="0"/>
      <w:spacing w:line="480" w:lineRule="auto"/>
      <w:ind w:firstLine="720"/>
    </w:pPr>
  </w:style>
  <w:style w:type="character" w:customStyle="1" w:styleId="DWTNormChar">
    <w:name w:val="DWTNorm Char"/>
    <w:basedOn w:val="DefaultParagraphFont"/>
    <w:link w:val="DWTNorm"/>
    <w:uiPriority w:val="99"/>
    <w:locked/>
    <w:rsid w:val="00F7195A"/>
    <w:rPr>
      <w:rFonts w:eastAsia="Times New Roman"/>
      <w:szCs w:val="20"/>
    </w:rPr>
  </w:style>
  <w:style w:type="paragraph" w:styleId="Header">
    <w:name w:val="header"/>
    <w:basedOn w:val="Normal"/>
    <w:link w:val="HeaderChar"/>
    <w:uiPriority w:val="99"/>
    <w:unhideWhenUsed/>
    <w:rsid w:val="00712777"/>
    <w:pPr>
      <w:tabs>
        <w:tab w:val="center" w:pos="4680"/>
        <w:tab w:val="right" w:pos="9360"/>
      </w:tabs>
      <w:spacing w:line="240" w:lineRule="auto"/>
    </w:pPr>
  </w:style>
  <w:style w:type="character" w:customStyle="1" w:styleId="HeaderChar">
    <w:name w:val="Header Char"/>
    <w:basedOn w:val="DefaultParagraphFont"/>
    <w:link w:val="Header"/>
    <w:uiPriority w:val="99"/>
    <w:rsid w:val="00712777"/>
    <w:rPr>
      <w:rFonts w:eastAsia="Times New Roman"/>
      <w:szCs w:val="20"/>
    </w:rPr>
  </w:style>
  <w:style w:type="paragraph" w:styleId="Footer">
    <w:name w:val="footer"/>
    <w:basedOn w:val="Normal"/>
    <w:link w:val="FooterChar"/>
    <w:uiPriority w:val="99"/>
    <w:unhideWhenUsed/>
    <w:rsid w:val="00712777"/>
    <w:pPr>
      <w:tabs>
        <w:tab w:val="center" w:pos="4680"/>
        <w:tab w:val="right" w:pos="9360"/>
      </w:tabs>
      <w:spacing w:line="240" w:lineRule="auto"/>
    </w:pPr>
  </w:style>
  <w:style w:type="character" w:customStyle="1" w:styleId="FooterChar">
    <w:name w:val="Footer Char"/>
    <w:basedOn w:val="DefaultParagraphFont"/>
    <w:link w:val="Footer"/>
    <w:uiPriority w:val="99"/>
    <w:rsid w:val="00712777"/>
    <w:rPr>
      <w:rFonts w:eastAsia="Times New Roman"/>
      <w:szCs w:val="20"/>
    </w:rPr>
  </w:style>
  <w:style w:type="paragraph" w:styleId="Revision">
    <w:name w:val="Revision"/>
    <w:hidden/>
    <w:uiPriority w:val="99"/>
    <w:semiHidden/>
    <w:rsid w:val="00712777"/>
    <w:pPr>
      <w:spacing w:after="0" w:line="240" w:lineRule="auto"/>
    </w:pPr>
    <w:rPr>
      <w:rFonts w:eastAsia="Times New Roman"/>
      <w:szCs w:val="20"/>
    </w:rPr>
  </w:style>
  <w:style w:type="character" w:styleId="CommentReference">
    <w:name w:val="annotation reference"/>
    <w:basedOn w:val="DefaultParagraphFont"/>
    <w:uiPriority w:val="99"/>
    <w:semiHidden/>
    <w:unhideWhenUsed/>
    <w:rsid w:val="0015586D"/>
    <w:rPr>
      <w:sz w:val="16"/>
      <w:szCs w:val="16"/>
    </w:rPr>
  </w:style>
  <w:style w:type="paragraph" w:styleId="CommentText">
    <w:name w:val="annotation text"/>
    <w:basedOn w:val="Normal"/>
    <w:link w:val="CommentTextChar"/>
    <w:uiPriority w:val="99"/>
    <w:unhideWhenUsed/>
    <w:rsid w:val="0015586D"/>
    <w:pPr>
      <w:spacing w:line="240" w:lineRule="auto"/>
    </w:pPr>
    <w:rPr>
      <w:sz w:val="20"/>
    </w:rPr>
  </w:style>
  <w:style w:type="character" w:customStyle="1" w:styleId="CommentTextChar">
    <w:name w:val="Comment Text Char"/>
    <w:basedOn w:val="DefaultParagraphFont"/>
    <w:link w:val="CommentText"/>
    <w:uiPriority w:val="99"/>
    <w:rsid w:val="0015586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5586D"/>
    <w:rPr>
      <w:b/>
      <w:bCs/>
    </w:rPr>
  </w:style>
  <w:style w:type="character" w:customStyle="1" w:styleId="CommentSubjectChar">
    <w:name w:val="Comment Subject Char"/>
    <w:basedOn w:val="CommentTextChar"/>
    <w:link w:val="CommentSubject"/>
    <w:uiPriority w:val="99"/>
    <w:semiHidden/>
    <w:rsid w:val="0015586D"/>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DF07399E654893A663FAC55B6D0019"/>
        <w:category>
          <w:name w:val="General"/>
          <w:gallery w:val="placeholder"/>
        </w:category>
        <w:types>
          <w:type w:val="bbPlcHdr"/>
        </w:types>
        <w:behaviors>
          <w:behavior w:val="content"/>
        </w:behaviors>
        <w:guid w:val="{0A225562-DDB9-482A-B780-FD976323148B}"/>
      </w:docPartPr>
      <w:docPartBody>
        <w:p w:rsidR="00AE282A" w:rsidRDefault="00846FE5" w:rsidP="00846FE5">
          <w:pPr>
            <w:pStyle w:val="8CDF07399E654893A663FAC55B6D0019"/>
          </w:pPr>
          <w:r w:rsidRPr="00633807">
            <w:rPr>
              <w:rStyle w:val="PlaceholderText"/>
            </w:rPr>
            <w:t>Click here to enter a date.</w:t>
          </w:r>
        </w:p>
      </w:docPartBody>
    </w:docPart>
    <w:docPart>
      <w:docPartPr>
        <w:name w:val="C563266B677F4BFD959228BFBA3660A1"/>
        <w:category>
          <w:name w:val="General"/>
          <w:gallery w:val="placeholder"/>
        </w:category>
        <w:types>
          <w:type w:val="bbPlcHdr"/>
        </w:types>
        <w:behaviors>
          <w:behavior w:val="content"/>
        </w:behaviors>
        <w:guid w:val="{603C4C83-3F75-4B55-87F9-B69F09CA63B9}"/>
      </w:docPartPr>
      <w:docPartBody>
        <w:p w:rsidR="00AE282A" w:rsidRDefault="00846FE5" w:rsidP="00846FE5">
          <w:pPr>
            <w:pStyle w:val="C563266B677F4BFD959228BFBA3660A1"/>
          </w:pPr>
          <w:r w:rsidRPr="008C3664">
            <w:rPr>
              <w:rStyle w:val="PlaceholderText"/>
            </w:rPr>
            <w:t>Click here to enter a date.</w:t>
          </w:r>
        </w:p>
      </w:docPartBody>
    </w:docPart>
    <w:docPart>
      <w:docPartPr>
        <w:name w:val="01BF79A268B249DF96CF96155918FE86"/>
        <w:category>
          <w:name w:val="General"/>
          <w:gallery w:val="placeholder"/>
        </w:category>
        <w:types>
          <w:type w:val="bbPlcHdr"/>
        </w:types>
        <w:behaviors>
          <w:behavior w:val="content"/>
        </w:behaviors>
        <w:guid w:val="{093CD7D7-EEEB-4D0C-B2B5-72F488B14E21}"/>
      </w:docPartPr>
      <w:docPartBody>
        <w:p w:rsidR="00AE282A" w:rsidRDefault="00846FE5" w:rsidP="00846FE5">
          <w:pPr>
            <w:pStyle w:val="01BF79A268B249DF96CF96155918FE86"/>
          </w:pPr>
          <w:r w:rsidRPr="00633807">
            <w:rPr>
              <w:rStyle w:val="PlaceholderText"/>
            </w:rPr>
            <w:t>Click here to enter a date.</w:t>
          </w:r>
        </w:p>
      </w:docPartBody>
    </w:docPart>
    <w:docPart>
      <w:docPartPr>
        <w:name w:val="12591F4C316A421E9166730778B6CEB3"/>
        <w:category>
          <w:name w:val="General"/>
          <w:gallery w:val="placeholder"/>
        </w:category>
        <w:types>
          <w:type w:val="bbPlcHdr"/>
        </w:types>
        <w:behaviors>
          <w:behavior w:val="content"/>
        </w:behaviors>
        <w:guid w:val="{E005388D-47F7-48B8-B666-1DFDCBA76718}"/>
      </w:docPartPr>
      <w:docPartBody>
        <w:p w:rsidR="00AE282A" w:rsidRDefault="00846FE5" w:rsidP="00846FE5">
          <w:pPr>
            <w:pStyle w:val="12591F4C316A421E9166730778B6CEB3"/>
          </w:pPr>
          <w:r w:rsidRPr="00633807">
            <w:rPr>
              <w:rStyle w:val="PlaceholderText"/>
            </w:rPr>
            <w:t>Click here to enter a date.</w:t>
          </w:r>
        </w:p>
      </w:docPartBody>
    </w:docPart>
    <w:docPart>
      <w:docPartPr>
        <w:name w:val="B29E5C156F464F7C99A20CA91D2FED23"/>
        <w:category>
          <w:name w:val="General"/>
          <w:gallery w:val="placeholder"/>
        </w:category>
        <w:types>
          <w:type w:val="bbPlcHdr"/>
        </w:types>
        <w:behaviors>
          <w:behavior w:val="content"/>
        </w:behaviors>
        <w:guid w:val="{1C85A349-5B5D-47DE-A692-B2A27E7EC7ED}"/>
      </w:docPartPr>
      <w:docPartBody>
        <w:p w:rsidR="00AE282A" w:rsidRDefault="00846FE5" w:rsidP="00846FE5">
          <w:pPr>
            <w:pStyle w:val="B29E5C156F464F7C99A20CA91D2FED23"/>
          </w:pPr>
          <w:r w:rsidRPr="00731ED3">
            <w:rPr>
              <w:rStyle w:val="PlaceholderText"/>
            </w:rPr>
            <w:t>Click or tap to enter a date.</w:t>
          </w:r>
        </w:p>
      </w:docPartBody>
    </w:docPart>
    <w:docPart>
      <w:docPartPr>
        <w:name w:val="F19E509A35B54D5CBEBFE8694B6A6DEE"/>
        <w:category>
          <w:name w:val="General"/>
          <w:gallery w:val="placeholder"/>
        </w:category>
        <w:types>
          <w:type w:val="bbPlcHdr"/>
        </w:types>
        <w:behaviors>
          <w:behavior w:val="content"/>
        </w:behaviors>
        <w:guid w:val="{279EB961-4DC7-4640-8467-21A6A07994E7}"/>
      </w:docPartPr>
      <w:docPartBody>
        <w:p w:rsidR="00AE282A" w:rsidRDefault="00846FE5" w:rsidP="00846FE5">
          <w:pPr>
            <w:pStyle w:val="F19E509A35B54D5CBEBFE8694B6A6DEE"/>
          </w:pPr>
          <w:r w:rsidRPr="0063380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E5"/>
    <w:rsid w:val="00103A54"/>
    <w:rsid w:val="008153FD"/>
    <w:rsid w:val="00846FE5"/>
    <w:rsid w:val="00AE282A"/>
    <w:rsid w:val="00EB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FE5"/>
    <w:rPr>
      <w:color w:val="808080"/>
    </w:rPr>
  </w:style>
  <w:style w:type="paragraph" w:customStyle="1" w:styleId="8CDF07399E654893A663FAC55B6D0019">
    <w:name w:val="8CDF07399E654893A663FAC55B6D0019"/>
    <w:rsid w:val="00846FE5"/>
  </w:style>
  <w:style w:type="paragraph" w:customStyle="1" w:styleId="C563266B677F4BFD959228BFBA3660A1">
    <w:name w:val="C563266B677F4BFD959228BFBA3660A1"/>
    <w:rsid w:val="00846FE5"/>
  </w:style>
  <w:style w:type="paragraph" w:customStyle="1" w:styleId="01BF79A268B249DF96CF96155918FE86">
    <w:name w:val="01BF79A268B249DF96CF96155918FE86"/>
    <w:rsid w:val="00846FE5"/>
  </w:style>
  <w:style w:type="paragraph" w:customStyle="1" w:styleId="12591F4C316A421E9166730778B6CEB3">
    <w:name w:val="12591F4C316A421E9166730778B6CEB3"/>
    <w:rsid w:val="00846FE5"/>
  </w:style>
  <w:style w:type="paragraph" w:customStyle="1" w:styleId="B29E5C156F464F7C99A20CA91D2FED23">
    <w:name w:val="B29E5C156F464F7C99A20CA91D2FED23"/>
    <w:rsid w:val="00846FE5"/>
  </w:style>
  <w:style w:type="paragraph" w:customStyle="1" w:styleId="F19E509A35B54D5CBEBFE8694B6A6DEE">
    <w:name w:val="F19E509A35B54D5CBEBFE8694B6A6DEE"/>
    <w:rsid w:val="00846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C6862A74DCDA4AAE6A4811DF82997D" ma:contentTypeVersion="6" ma:contentTypeDescription="Create a new document." ma:contentTypeScope="" ma:versionID="5a08528dc3de5dc2d57c0126e2ea2532">
  <xsd:schema xmlns:xsd="http://www.w3.org/2001/XMLSchema" xmlns:xs="http://www.w3.org/2001/XMLSchema" xmlns:p="http://schemas.microsoft.com/office/2006/metadata/properties" xmlns:ns2="aa75c782-3fc8-4638-920a-32fd0e526246" xmlns:ns3="a9fdfd22-44a8-4546-abc9-1fe42556c029" targetNamespace="http://schemas.microsoft.com/office/2006/metadata/properties" ma:root="true" ma:fieldsID="913e668f440c2093eab53cd6d5be197d" ns2:_="" ns3:_="">
    <xsd:import namespace="aa75c782-3fc8-4638-920a-32fd0e526246"/>
    <xsd:import namespace="a9fdfd22-44a8-4546-abc9-1fe42556c0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5c782-3fc8-4638-920a-32fd0e52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dfd22-44a8-4546-abc9-1fe42556c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22277-A0D6-408A-A0C7-879C6F7C00BF}">
  <ds:schemaRefs>
    <ds:schemaRef ds:uri="http://purl.org/dc/elements/1.1/"/>
    <ds:schemaRef ds:uri="http://schemas.microsoft.com/office/2006/metadata/properties"/>
    <ds:schemaRef ds:uri="a9fdfd22-44a8-4546-abc9-1fe42556c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75c782-3fc8-4638-920a-32fd0e526246"/>
    <ds:schemaRef ds:uri="http://www.w3.org/XML/1998/namespace"/>
    <ds:schemaRef ds:uri="http://purl.org/dc/dcmitype/"/>
  </ds:schemaRefs>
</ds:datastoreItem>
</file>

<file path=customXml/itemProps2.xml><?xml version="1.0" encoding="utf-8"?>
<ds:datastoreItem xmlns:ds="http://schemas.openxmlformats.org/officeDocument/2006/customXml" ds:itemID="{39C468E7-D2C8-45BC-9897-A9E26DD0F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5c782-3fc8-4638-920a-32fd0e526246"/>
    <ds:schemaRef ds:uri="a9fdfd22-44a8-4546-abc9-1fe42556c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8DAEF-A664-4F2C-A309-F3923AC21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Kadya_Peter@wawd.uscourts.gov</dc:creator>
  <cp:keywords/>
  <dc:description/>
  <cp:lastModifiedBy>Joshua Demetrescu</cp:lastModifiedBy>
  <cp:revision>2</cp:revision>
  <dcterms:created xsi:type="dcterms:W3CDTF">2024-02-01T23:54:00Z</dcterms:created>
  <dcterms:modified xsi:type="dcterms:W3CDTF">2024-02-01T23:54:00Z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0x0101005DC6862A74DCDA4AAE6A4811DF82997D</vt:lpwstr>
  </property>
</Properties>
</file>