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A3403A" w14:textId="781AB763" w:rsidR="002D32F2" w:rsidRDefault="0049010F" w:rsidP="008B0AC6">
      <w:pPr>
        <w:jc w:val="right"/>
      </w:pPr>
      <w:r>
        <w:rPr>
          <w:noProof/>
        </w:rPr>
        <mc:AlternateContent>
          <mc:Choice Requires="wps">
            <w:drawing>
              <wp:anchor distT="0" distB="0" distL="114300" distR="114300" simplePos="0" relativeHeight="251661312" behindDoc="0" locked="0" layoutInCell="1" allowOverlap="1" wp14:anchorId="4BF5987E" wp14:editId="64D5AD5A">
                <wp:simplePos x="0" y="0"/>
                <wp:positionH relativeFrom="margin">
                  <wp:posOffset>-358140</wp:posOffset>
                </wp:positionH>
                <wp:positionV relativeFrom="paragraph">
                  <wp:posOffset>7620</wp:posOffset>
                </wp:positionV>
                <wp:extent cx="4030980" cy="30327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3032760"/>
                        </a:xfrm>
                        <a:prstGeom prst="rect">
                          <a:avLst/>
                        </a:prstGeom>
                        <a:solidFill>
                          <a:srgbClr val="FFFFFF"/>
                        </a:solidFill>
                        <a:ln w="9525">
                          <a:solidFill>
                            <a:srgbClr val="000000"/>
                          </a:solidFill>
                          <a:miter lim="800000"/>
                          <a:headEnd/>
                          <a:tailEnd/>
                        </a:ln>
                      </wps:spPr>
                      <wps:txbx>
                        <w:txbxContent>
                          <w:p w14:paraId="51097AE4" w14:textId="26E9F821" w:rsidR="00653B05" w:rsidRDefault="0049010F" w:rsidP="00583A43">
                            <w:pPr>
                              <w:jc w:val="center"/>
                              <w:rPr>
                                <w:rFonts w:ascii="Times New Roman" w:hAnsi="Times New Roman" w:cs="Times New Roman"/>
                                <w:b/>
                                <w:i/>
                                <w:sz w:val="32"/>
                                <w:szCs w:val="32"/>
                              </w:rPr>
                            </w:pPr>
                            <w:r>
                              <w:rPr>
                                <w:rFonts w:ascii="Times New Roman" w:hAnsi="Times New Roman" w:cs="Times New Roman"/>
                                <w:b/>
                                <w:i/>
                                <w:sz w:val="32"/>
                                <w:szCs w:val="32"/>
                              </w:rPr>
                              <w:t xml:space="preserve">Virtual </w:t>
                            </w:r>
                            <w:r w:rsidR="00675539">
                              <w:rPr>
                                <w:rFonts w:ascii="Times New Roman" w:hAnsi="Times New Roman" w:cs="Times New Roman"/>
                                <w:b/>
                                <w:i/>
                                <w:sz w:val="32"/>
                                <w:szCs w:val="32"/>
                              </w:rPr>
                              <w:t>Fourteenth</w:t>
                            </w:r>
                            <w:r w:rsidR="00653B05" w:rsidRPr="00E337D0">
                              <w:rPr>
                                <w:rFonts w:ascii="Times New Roman" w:hAnsi="Times New Roman" w:cs="Times New Roman"/>
                                <w:b/>
                                <w:i/>
                                <w:sz w:val="32"/>
                                <w:szCs w:val="32"/>
                              </w:rPr>
                              <w:t xml:space="preserve"> Annual</w:t>
                            </w:r>
                          </w:p>
                          <w:p w14:paraId="333C00FF" w14:textId="77777777" w:rsidR="0049010F" w:rsidRPr="00E337D0" w:rsidRDefault="0049010F" w:rsidP="00583A43">
                            <w:pPr>
                              <w:jc w:val="center"/>
                              <w:rPr>
                                <w:rFonts w:ascii="Times New Roman" w:hAnsi="Times New Roman" w:cs="Times New Roman"/>
                                <w:b/>
                                <w:i/>
                                <w:sz w:val="32"/>
                                <w:szCs w:val="32"/>
                              </w:rPr>
                            </w:pPr>
                          </w:p>
                          <w:p w14:paraId="73BC6965" w14:textId="194B0AE2" w:rsidR="008B0AC6" w:rsidRDefault="006265E8">
                            <w:pPr>
                              <w:rPr>
                                <w:rFonts w:ascii="Times New Roman" w:hAnsi="Times New Roman" w:cs="Times New Roman"/>
                                <w:b/>
                                <w:sz w:val="32"/>
                                <w:szCs w:val="32"/>
                              </w:rPr>
                            </w:pPr>
                            <w:r>
                              <w:rPr>
                                <w:rFonts w:ascii="Times New Roman" w:hAnsi="Times New Roman" w:cs="Times New Roman"/>
                                <w:b/>
                                <w:sz w:val="32"/>
                                <w:szCs w:val="32"/>
                              </w:rPr>
                              <w:t>Judicial Institute for Teachers</w:t>
                            </w:r>
                            <w:r w:rsidR="00B83E34">
                              <w:rPr>
                                <w:rFonts w:ascii="Times New Roman" w:hAnsi="Times New Roman" w:cs="Times New Roman"/>
                                <w:b/>
                                <w:sz w:val="32"/>
                                <w:szCs w:val="32"/>
                              </w:rPr>
                              <w:t xml:space="preserve"> Grades 5-12</w:t>
                            </w:r>
                            <w:r>
                              <w:rPr>
                                <w:rFonts w:ascii="Times New Roman" w:hAnsi="Times New Roman" w:cs="Times New Roman"/>
                                <w:b/>
                                <w:sz w:val="32"/>
                                <w:szCs w:val="32"/>
                              </w:rPr>
                              <w:t xml:space="preserve">: </w:t>
                            </w:r>
                            <w:r w:rsidR="000A2DF9">
                              <w:rPr>
                                <w:rFonts w:ascii="Times New Roman" w:hAnsi="Times New Roman" w:cs="Times New Roman"/>
                                <w:b/>
                                <w:sz w:val="32"/>
                                <w:szCs w:val="32"/>
                              </w:rPr>
                              <w:t>July</w:t>
                            </w:r>
                            <w:r w:rsidR="008A5DFD">
                              <w:rPr>
                                <w:rFonts w:ascii="Times New Roman" w:hAnsi="Times New Roman" w:cs="Times New Roman"/>
                                <w:b/>
                                <w:sz w:val="32"/>
                                <w:szCs w:val="32"/>
                              </w:rPr>
                              <w:t xml:space="preserve"> </w:t>
                            </w:r>
                            <w:r w:rsidR="006150D8">
                              <w:rPr>
                                <w:rFonts w:ascii="Times New Roman" w:hAnsi="Times New Roman" w:cs="Times New Roman"/>
                                <w:b/>
                                <w:sz w:val="32"/>
                                <w:szCs w:val="32"/>
                              </w:rPr>
                              <w:t xml:space="preserve">6, </w:t>
                            </w:r>
                            <w:r w:rsidR="00675539">
                              <w:rPr>
                                <w:rFonts w:ascii="Times New Roman" w:hAnsi="Times New Roman" w:cs="Times New Roman"/>
                                <w:b/>
                                <w:sz w:val="32"/>
                                <w:szCs w:val="32"/>
                              </w:rPr>
                              <w:t>7</w:t>
                            </w:r>
                            <w:r w:rsidR="008A5DFD">
                              <w:rPr>
                                <w:rFonts w:ascii="Times New Roman" w:hAnsi="Times New Roman" w:cs="Times New Roman"/>
                                <w:b/>
                                <w:sz w:val="32"/>
                                <w:szCs w:val="32"/>
                              </w:rPr>
                              <w:t xml:space="preserve">, </w:t>
                            </w:r>
                            <w:r w:rsidR="00675539">
                              <w:rPr>
                                <w:rFonts w:ascii="Times New Roman" w:hAnsi="Times New Roman" w:cs="Times New Roman"/>
                                <w:b/>
                                <w:sz w:val="32"/>
                                <w:szCs w:val="32"/>
                              </w:rPr>
                              <w:t>8</w:t>
                            </w:r>
                            <w:r w:rsidR="008A5DFD">
                              <w:rPr>
                                <w:rFonts w:ascii="Times New Roman" w:hAnsi="Times New Roman" w:cs="Times New Roman"/>
                                <w:b/>
                                <w:sz w:val="32"/>
                                <w:szCs w:val="32"/>
                              </w:rPr>
                              <w:t xml:space="preserve"> and </w:t>
                            </w:r>
                            <w:r w:rsidR="00675539">
                              <w:rPr>
                                <w:rFonts w:ascii="Times New Roman" w:hAnsi="Times New Roman" w:cs="Times New Roman"/>
                                <w:b/>
                                <w:sz w:val="32"/>
                                <w:szCs w:val="32"/>
                              </w:rPr>
                              <w:t>9</w:t>
                            </w:r>
                            <w:r w:rsidR="00583A43">
                              <w:rPr>
                                <w:rFonts w:ascii="Times New Roman" w:hAnsi="Times New Roman" w:cs="Times New Roman"/>
                                <w:b/>
                                <w:sz w:val="32"/>
                                <w:szCs w:val="32"/>
                              </w:rPr>
                              <w:t>, 20</w:t>
                            </w:r>
                            <w:r w:rsidR="00675539">
                              <w:rPr>
                                <w:rFonts w:ascii="Times New Roman" w:hAnsi="Times New Roman" w:cs="Times New Roman"/>
                                <w:b/>
                                <w:sz w:val="32"/>
                                <w:szCs w:val="32"/>
                              </w:rPr>
                              <w:t>2</w:t>
                            </w:r>
                            <w:r w:rsidR="0049010F">
                              <w:rPr>
                                <w:rFonts w:ascii="Times New Roman" w:hAnsi="Times New Roman" w:cs="Times New Roman"/>
                                <w:b/>
                                <w:sz w:val="32"/>
                                <w:szCs w:val="32"/>
                              </w:rPr>
                              <w:t>1</w:t>
                            </w:r>
                          </w:p>
                          <w:p w14:paraId="1E244F77" w14:textId="77777777" w:rsidR="006265E8" w:rsidRDefault="006265E8">
                            <w:pPr>
                              <w:rPr>
                                <w:rFonts w:ascii="Times New Roman" w:hAnsi="Times New Roman" w:cs="Times New Roman"/>
                                <w:b/>
                                <w:sz w:val="32"/>
                                <w:szCs w:val="32"/>
                              </w:rPr>
                            </w:pPr>
                          </w:p>
                          <w:p w14:paraId="720940CC" w14:textId="77777777" w:rsidR="00B94B99" w:rsidRDefault="00B94B99" w:rsidP="00B94B99">
                            <w:pPr>
                              <w:rPr>
                                <w:rFonts w:ascii="Times New Roman" w:hAnsi="Times New Roman" w:cs="Times New Roman"/>
                                <w:b/>
                                <w:sz w:val="32"/>
                                <w:szCs w:val="32"/>
                              </w:rPr>
                            </w:pPr>
                            <w:r>
                              <w:rPr>
                                <w:rFonts w:ascii="Times New Roman" w:hAnsi="Times New Roman" w:cs="Times New Roman"/>
                                <w:b/>
                                <w:sz w:val="32"/>
                                <w:szCs w:val="32"/>
                              </w:rPr>
                              <w:t xml:space="preserve">Featuring Mary Beth Tinker of </w:t>
                            </w:r>
                            <w:r w:rsidRPr="00207FA6">
                              <w:rPr>
                                <w:rFonts w:ascii="Times New Roman" w:hAnsi="Times New Roman" w:cs="Times New Roman"/>
                                <w:b/>
                                <w:i/>
                                <w:sz w:val="32"/>
                                <w:szCs w:val="32"/>
                              </w:rPr>
                              <w:t>Tinker v. Des Moines School District</w:t>
                            </w:r>
                          </w:p>
                          <w:p w14:paraId="6807D7A1" w14:textId="77777777" w:rsidR="00B94B99" w:rsidRDefault="00B94B99">
                            <w:pPr>
                              <w:rPr>
                                <w:rFonts w:ascii="Times New Roman" w:hAnsi="Times New Roman" w:cs="Times New Roman"/>
                                <w:b/>
                                <w:sz w:val="32"/>
                                <w:szCs w:val="32"/>
                              </w:rPr>
                            </w:pPr>
                          </w:p>
                          <w:p w14:paraId="0FE82FB5" w14:textId="08B39A8A" w:rsidR="008B0AC6" w:rsidRDefault="008B0AC6">
                            <w:pPr>
                              <w:rPr>
                                <w:rFonts w:ascii="Times New Roman" w:hAnsi="Times New Roman" w:cs="Times New Roman"/>
                                <w:b/>
                                <w:sz w:val="32"/>
                                <w:szCs w:val="32"/>
                              </w:rPr>
                            </w:pPr>
                            <w:r>
                              <w:rPr>
                                <w:rFonts w:ascii="Times New Roman" w:hAnsi="Times New Roman" w:cs="Times New Roman"/>
                                <w:b/>
                                <w:sz w:val="32"/>
                                <w:szCs w:val="32"/>
                              </w:rPr>
                              <w:t xml:space="preserve">Learn More </w:t>
                            </w:r>
                            <w:r w:rsidR="005456E1">
                              <w:rPr>
                                <w:rFonts w:ascii="Times New Roman" w:hAnsi="Times New Roman" w:cs="Times New Roman"/>
                                <w:b/>
                                <w:sz w:val="32"/>
                                <w:szCs w:val="32"/>
                              </w:rPr>
                              <w:t xml:space="preserve">about </w:t>
                            </w:r>
                            <w:r>
                              <w:rPr>
                                <w:rFonts w:ascii="Times New Roman" w:hAnsi="Times New Roman" w:cs="Times New Roman"/>
                                <w:b/>
                                <w:sz w:val="32"/>
                                <w:szCs w:val="32"/>
                              </w:rPr>
                              <w:t>the U.S. Constitution, Federal Judiciary, Civil Rights, and Federal Criminal Law</w:t>
                            </w:r>
                          </w:p>
                          <w:p w14:paraId="597ADBAA" w14:textId="77777777" w:rsidR="00CD0597" w:rsidRPr="008B0AC6" w:rsidRDefault="00934035">
                            <w:pPr>
                              <w:rPr>
                                <w:rFonts w:ascii="Times New Roman" w:hAnsi="Times New Roman" w:cs="Times New Roman"/>
                                <w:b/>
                                <w:sz w:val="32"/>
                                <w:szCs w:val="32"/>
                              </w:rPr>
                            </w:pPr>
                            <w:hyperlink r:id="rId7" w:history="1">
                              <w:r w:rsidR="00CD0597" w:rsidRPr="009C1BB2">
                                <w:rPr>
                                  <w:rStyle w:val="Hyperlink"/>
                                  <w:rFonts w:ascii="Arial" w:hAnsi="Arial" w:cs="Arial"/>
                                  <w:i/>
                                  <w:sz w:val="24"/>
                                  <w:szCs w:val="24"/>
                                </w:rPr>
                                <w:t>www.wawd.uscourts.gov/educators-media/educational-resources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5987E" id="_x0000_t202" coordsize="21600,21600" o:spt="202" path="m,l,21600r21600,l21600,xe">
                <v:stroke joinstyle="miter"/>
                <v:path gradientshapeok="t" o:connecttype="rect"/>
              </v:shapetype>
              <v:shape id="Text Box 2" o:spid="_x0000_s1026" type="#_x0000_t202" style="position:absolute;left:0;text-align:left;margin-left:-28.2pt;margin-top:.6pt;width:317.4pt;height:23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cRIwIAAEU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">
                <v:textbox>
                  <w:txbxContent>
                    <w:p w14:paraId="51097AE4" w14:textId="26E9F821" w:rsidR="00653B05" w:rsidRDefault="0049010F" w:rsidP="00583A43">
                      <w:pPr>
                        <w:jc w:val="center"/>
                        <w:rPr>
                          <w:rFonts w:ascii="Times New Roman" w:hAnsi="Times New Roman" w:cs="Times New Roman"/>
                          <w:b/>
                          <w:i/>
                          <w:sz w:val="32"/>
                          <w:szCs w:val="32"/>
                        </w:rPr>
                      </w:pPr>
                      <w:r>
                        <w:rPr>
                          <w:rFonts w:ascii="Times New Roman" w:hAnsi="Times New Roman" w:cs="Times New Roman"/>
                          <w:b/>
                          <w:i/>
                          <w:sz w:val="32"/>
                          <w:szCs w:val="32"/>
                        </w:rPr>
                        <w:t xml:space="preserve">Virtual </w:t>
                      </w:r>
                      <w:r w:rsidR="00675539">
                        <w:rPr>
                          <w:rFonts w:ascii="Times New Roman" w:hAnsi="Times New Roman" w:cs="Times New Roman"/>
                          <w:b/>
                          <w:i/>
                          <w:sz w:val="32"/>
                          <w:szCs w:val="32"/>
                        </w:rPr>
                        <w:t>Fourteenth</w:t>
                      </w:r>
                      <w:r w:rsidR="00653B05" w:rsidRPr="00E337D0">
                        <w:rPr>
                          <w:rFonts w:ascii="Times New Roman" w:hAnsi="Times New Roman" w:cs="Times New Roman"/>
                          <w:b/>
                          <w:i/>
                          <w:sz w:val="32"/>
                          <w:szCs w:val="32"/>
                        </w:rPr>
                        <w:t xml:space="preserve"> Annual</w:t>
                      </w:r>
                    </w:p>
                    <w:p w14:paraId="333C00FF" w14:textId="77777777" w:rsidR="0049010F" w:rsidRPr="00E337D0" w:rsidRDefault="0049010F" w:rsidP="00583A43">
                      <w:pPr>
                        <w:jc w:val="center"/>
                        <w:rPr>
                          <w:rFonts w:ascii="Times New Roman" w:hAnsi="Times New Roman" w:cs="Times New Roman"/>
                          <w:b/>
                          <w:i/>
                          <w:sz w:val="32"/>
                          <w:szCs w:val="32"/>
                        </w:rPr>
                      </w:pPr>
                    </w:p>
                    <w:p w14:paraId="73BC6965" w14:textId="194B0AE2" w:rsidR="008B0AC6" w:rsidRDefault="006265E8">
                      <w:pPr>
                        <w:rPr>
                          <w:rFonts w:ascii="Times New Roman" w:hAnsi="Times New Roman" w:cs="Times New Roman"/>
                          <w:b/>
                          <w:sz w:val="32"/>
                          <w:szCs w:val="32"/>
                        </w:rPr>
                      </w:pPr>
                      <w:r>
                        <w:rPr>
                          <w:rFonts w:ascii="Times New Roman" w:hAnsi="Times New Roman" w:cs="Times New Roman"/>
                          <w:b/>
                          <w:sz w:val="32"/>
                          <w:szCs w:val="32"/>
                        </w:rPr>
                        <w:t>Judicial Institute for Teachers</w:t>
                      </w:r>
                      <w:r w:rsidR="00B83E34">
                        <w:rPr>
                          <w:rFonts w:ascii="Times New Roman" w:hAnsi="Times New Roman" w:cs="Times New Roman"/>
                          <w:b/>
                          <w:sz w:val="32"/>
                          <w:szCs w:val="32"/>
                        </w:rPr>
                        <w:t xml:space="preserve"> Grades 5-12</w:t>
                      </w:r>
                      <w:r>
                        <w:rPr>
                          <w:rFonts w:ascii="Times New Roman" w:hAnsi="Times New Roman" w:cs="Times New Roman"/>
                          <w:b/>
                          <w:sz w:val="32"/>
                          <w:szCs w:val="32"/>
                        </w:rPr>
                        <w:t xml:space="preserve">: </w:t>
                      </w:r>
                      <w:r w:rsidR="000A2DF9">
                        <w:rPr>
                          <w:rFonts w:ascii="Times New Roman" w:hAnsi="Times New Roman" w:cs="Times New Roman"/>
                          <w:b/>
                          <w:sz w:val="32"/>
                          <w:szCs w:val="32"/>
                        </w:rPr>
                        <w:t>July</w:t>
                      </w:r>
                      <w:r w:rsidR="008A5DFD">
                        <w:rPr>
                          <w:rFonts w:ascii="Times New Roman" w:hAnsi="Times New Roman" w:cs="Times New Roman"/>
                          <w:b/>
                          <w:sz w:val="32"/>
                          <w:szCs w:val="32"/>
                        </w:rPr>
                        <w:t xml:space="preserve"> </w:t>
                      </w:r>
                      <w:r w:rsidR="006150D8">
                        <w:rPr>
                          <w:rFonts w:ascii="Times New Roman" w:hAnsi="Times New Roman" w:cs="Times New Roman"/>
                          <w:b/>
                          <w:sz w:val="32"/>
                          <w:szCs w:val="32"/>
                        </w:rPr>
                        <w:t xml:space="preserve">6, </w:t>
                      </w:r>
                      <w:r w:rsidR="00675539">
                        <w:rPr>
                          <w:rFonts w:ascii="Times New Roman" w:hAnsi="Times New Roman" w:cs="Times New Roman"/>
                          <w:b/>
                          <w:sz w:val="32"/>
                          <w:szCs w:val="32"/>
                        </w:rPr>
                        <w:t>7</w:t>
                      </w:r>
                      <w:r w:rsidR="008A5DFD">
                        <w:rPr>
                          <w:rFonts w:ascii="Times New Roman" w:hAnsi="Times New Roman" w:cs="Times New Roman"/>
                          <w:b/>
                          <w:sz w:val="32"/>
                          <w:szCs w:val="32"/>
                        </w:rPr>
                        <w:t xml:space="preserve">, </w:t>
                      </w:r>
                      <w:r w:rsidR="00675539">
                        <w:rPr>
                          <w:rFonts w:ascii="Times New Roman" w:hAnsi="Times New Roman" w:cs="Times New Roman"/>
                          <w:b/>
                          <w:sz w:val="32"/>
                          <w:szCs w:val="32"/>
                        </w:rPr>
                        <w:t>8</w:t>
                      </w:r>
                      <w:r w:rsidR="008A5DFD">
                        <w:rPr>
                          <w:rFonts w:ascii="Times New Roman" w:hAnsi="Times New Roman" w:cs="Times New Roman"/>
                          <w:b/>
                          <w:sz w:val="32"/>
                          <w:szCs w:val="32"/>
                        </w:rPr>
                        <w:t xml:space="preserve"> and </w:t>
                      </w:r>
                      <w:r w:rsidR="00675539">
                        <w:rPr>
                          <w:rFonts w:ascii="Times New Roman" w:hAnsi="Times New Roman" w:cs="Times New Roman"/>
                          <w:b/>
                          <w:sz w:val="32"/>
                          <w:szCs w:val="32"/>
                        </w:rPr>
                        <w:t>9</w:t>
                      </w:r>
                      <w:r w:rsidR="00583A43">
                        <w:rPr>
                          <w:rFonts w:ascii="Times New Roman" w:hAnsi="Times New Roman" w:cs="Times New Roman"/>
                          <w:b/>
                          <w:sz w:val="32"/>
                          <w:szCs w:val="32"/>
                        </w:rPr>
                        <w:t>, 20</w:t>
                      </w:r>
                      <w:r w:rsidR="00675539">
                        <w:rPr>
                          <w:rFonts w:ascii="Times New Roman" w:hAnsi="Times New Roman" w:cs="Times New Roman"/>
                          <w:b/>
                          <w:sz w:val="32"/>
                          <w:szCs w:val="32"/>
                        </w:rPr>
                        <w:t>2</w:t>
                      </w:r>
                      <w:r w:rsidR="0049010F">
                        <w:rPr>
                          <w:rFonts w:ascii="Times New Roman" w:hAnsi="Times New Roman" w:cs="Times New Roman"/>
                          <w:b/>
                          <w:sz w:val="32"/>
                          <w:szCs w:val="32"/>
                        </w:rPr>
                        <w:t>1</w:t>
                      </w:r>
                    </w:p>
                    <w:p w14:paraId="1E244F77" w14:textId="77777777" w:rsidR="006265E8" w:rsidRDefault="006265E8">
                      <w:pPr>
                        <w:rPr>
                          <w:rFonts w:ascii="Times New Roman" w:hAnsi="Times New Roman" w:cs="Times New Roman"/>
                          <w:b/>
                          <w:sz w:val="32"/>
                          <w:szCs w:val="32"/>
                        </w:rPr>
                      </w:pPr>
                    </w:p>
                    <w:p w14:paraId="720940CC" w14:textId="77777777" w:rsidR="00B94B99" w:rsidRDefault="00B94B99" w:rsidP="00B94B99">
                      <w:pPr>
                        <w:rPr>
                          <w:rFonts w:ascii="Times New Roman" w:hAnsi="Times New Roman" w:cs="Times New Roman"/>
                          <w:b/>
                          <w:sz w:val="32"/>
                          <w:szCs w:val="32"/>
                        </w:rPr>
                      </w:pPr>
                      <w:r>
                        <w:rPr>
                          <w:rFonts w:ascii="Times New Roman" w:hAnsi="Times New Roman" w:cs="Times New Roman"/>
                          <w:b/>
                          <w:sz w:val="32"/>
                          <w:szCs w:val="32"/>
                        </w:rPr>
                        <w:t xml:space="preserve">Featuring Mary Beth Tinker of </w:t>
                      </w:r>
                      <w:r w:rsidRPr="00207FA6">
                        <w:rPr>
                          <w:rFonts w:ascii="Times New Roman" w:hAnsi="Times New Roman" w:cs="Times New Roman"/>
                          <w:b/>
                          <w:i/>
                          <w:sz w:val="32"/>
                          <w:szCs w:val="32"/>
                        </w:rPr>
                        <w:t>Tinker v. Des Moines School District</w:t>
                      </w:r>
                    </w:p>
                    <w:p w14:paraId="6807D7A1" w14:textId="77777777" w:rsidR="00B94B99" w:rsidRDefault="00B94B99">
                      <w:pPr>
                        <w:rPr>
                          <w:rFonts w:ascii="Times New Roman" w:hAnsi="Times New Roman" w:cs="Times New Roman"/>
                          <w:b/>
                          <w:sz w:val="32"/>
                          <w:szCs w:val="32"/>
                        </w:rPr>
                      </w:pPr>
                    </w:p>
                    <w:p w14:paraId="0FE82FB5" w14:textId="08B39A8A" w:rsidR="008B0AC6" w:rsidRDefault="008B0AC6">
                      <w:pPr>
                        <w:rPr>
                          <w:rFonts w:ascii="Times New Roman" w:hAnsi="Times New Roman" w:cs="Times New Roman"/>
                          <w:b/>
                          <w:sz w:val="32"/>
                          <w:szCs w:val="32"/>
                        </w:rPr>
                      </w:pPr>
                      <w:r>
                        <w:rPr>
                          <w:rFonts w:ascii="Times New Roman" w:hAnsi="Times New Roman" w:cs="Times New Roman"/>
                          <w:b/>
                          <w:sz w:val="32"/>
                          <w:szCs w:val="32"/>
                        </w:rPr>
                        <w:t xml:space="preserve">Learn More </w:t>
                      </w:r>
                      <w:r w:rsidR="005456E1">
                        <w:rPr>
                          <w:rFonts w:ascii="Times New Roman" w:hAnsi="Times New Roman" w:cs="Times New Roman"/>
                          <w:b/>
                          <w:sz w:val="32"/>
                          <w:szCs w:val="32"/>
                        </w:rPr>
                        <w:t xml:space="preserve">about </w:t>
                      </w:r>
                      <w:r>
                        <w:rPr>
                          <w:rFonts w:ascii="Times New Roman" w:hAnsi="Times New Roman" w:cs="Times New Roman"/>
                          <w:b/>
                          <w:sz w:val="32"/>
                          <w:szCs w:val="32"/>
                        </w:rPr>
                        <w:t>the U.S. Constitution, Federal Judiciary, Civil Rights, and Federal Criminal Law</w:t>
                      </w:r>
                    </w:p>
                    <w:p w14:paraId="597ADBAA" w14:textId="77777777" w:rsidR="00CD0597" w:rsidRPr="008B0AC6" w:rsidRDefault="002F5D4F">
                      <w:pPr>
                        <w:rPr>
                          <w:rFonts w:ascii="Times New Roman" w:hAnsi="Times New Roman" w:cs="Times New Roman"/>
                          <w:b/>
                          <w:sz w:val="32"/>
                          <w:szCs w:val="32"/>
                        </w:rPr>
                      </w:pPr>
                      <w:hyperlink r:id="rId8" w:history="1">
                        <w:r w:rsidR="00CD0597" w:rsidRPr="009C1BB2">
                          <w:rPr>
                            <w:rStyle w:val="Hyperlink"/>
                            <w:rFonts w:ascii="Arial" w:hAnsi="Arial" w:cs="Arial"/>
                            <w:i/>
                            <w:sz w:val="24"/>
                            <w:szCs w:val="24"/>
                          </w:rPr>
                          <w:t>www.wawd.uscourts.gov/educators-media/educational-resources</w:t>
                        </w:r>
                      </w:hyperlink>
                    </w:p>
                  </w:txbxContent>
                </v:textbox>
                <w10:wrap anchorx="margin"/>
              </v:shape>
            </w:pict>
          </mc:Fallback>
        </mc:AlternateContent>
      </w:r>
      <w:r w:rsidRPr="00653B05">
        <w:rPr>
          <w:noProof/>
        </w:rPr>
        <w:drawing>
          <wp:inline distT="0" distB="0" distL="0" distR="0" wp14:anchorId="5F97140A" wp14:editId="15621CCF">
            <wp:extent cx="2143354" cy="2004365"/>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034" cy="2003130"/>
                    </a:xfrm>
                    <a:prstGeom prst="rect">
                      <a:avLst/>
                    </a:prstGeom>
                  </pic:spPr>
                </pic:pic>
              </a:graphicData>
            </a:graphic>
          </wp:inline>
        </w:drawing>
      </w:r>
    </w:p>
    <w:p w14:paraId="44E3C13F" w14:textId="595330BF" w:rsidR="008B0AC6" w:rsidRDefault="008B0AC6"/>
    <w:p w14:paraId="70795A76" w14:textId="77777777" w:rsidR="00207FA6" w:rsidRDefault="00207FA6"/>
    <w:p w14:paraId="7A905321" w14:textId="77777777" w:rsidR="00207FA6" w:rsidRDefault="00207FA6"/>
    <w:p w14:paraId="0DD21958" w14:textId="77777777" w:rsidR="00207FA6" w:rsidRDefault="00207FA6"/>
    <w:p w14:paraId="5022FE4A" w14:textId="77777777" w:rsidR="00207FA6" w:rsidRDefault="00207FA6"/>
    <w:p w14:paraId="698234FF" w14:textId="33FA3F1C" w:rsidR="00E337D0" w:rsidRDefault="00E337D0"/>
    <w:p w14:paraId="2253EF9D" w14:textId="77777777" w:rsidR="0049010F" w:rsidRDefault="0049010F"/>
    <w:p w14:paraId="43380BDA" w14:textId="2D23C9CF" w:rsidR="00EE53C1" w:rsidRDefault="002D32F2">
      <w:pPr>
        <w:rPr>
          <w:rFonts w:ascii="Times New Roman" w:hAnsi="Times New Roman" w:cs="Times New Roman"/>
          <w:sz w:val="24"/>
        </w:rPr>
      </w:pPr>
      <w:r w:rsidRPr="00DF5282">
        <w:rPr>
          <w:rFonts w:ascii="Times New Roman" w:hAnsi="Times New Roman" w:cs="Times New Roman"/>
          <w:sz w:val="24"/>
        </w:rPr>
        <w:t xml:space="preserve">The </w:t>
      </w:r>
      <w:r w:rsidR="000871B4" w:rsidRPr="00DF5282">
        <w:rPr>
          <w:rFonts w:ascii="Times New Roman" w:hAnsi="Times New Roman" w:cs="Times New Roman"/>
          <w:sz w:val="24"/>
        </w:rPr>
        <w:t xml:space="preserve">U.S. District Court </w:t>
      </w:r>
      <w:r w:rsidRPr="00DF5282">
        <w:rPr>
          <w:rFonts w:ascii="Times New Roman" w:hAnsi="Times New Roman" w:cs="Times New Roman"/>
          <w:sz w:val="24"/>
        </w:rPr>
        <w:t xml:space="preserve">for the Western District of Washington in collaboration with the Seattle University School of Law </w:t>
      </w:r>
      <w:r w:rsidR="008B0AC6" w:rsidRPr="00DF5282">
        <w:rPr>
          <w:rFonts w:ascii="Times New Roman" w:hAnsi="Times New Roman" w:cs="Times New Roman"/>
          <w:sz w:val="24"/>
        </w:rPr>
        <w:t>is offering</w:t>
      </w:r>
      <w:r w:rsidR="000871B4" w:rsidRPr="00DF5282">
        <w:rPr>
          <w:rFonts w:ascii="Times New Roman" w:hAnsi="Times New Roman" w:cs="Times New Roman"/>
          <w:sz w:val="24"/>
        </w:rPr>
        <w:t xml:space="preserve"> teachers</w:t>
      </w:r>
      <w:r w:rsidR="00FE387A">
        <w:rPr>
          <w:rFonts w:ascii="Times New Roman" w:hAnsi="Times New Roman" w:cs="Times New Roman"/>
          <w:sz w:val="24"/>
        </w:rPr>
        <w:t xml:space="preserve"> grade 5-12</w:t>
      </w:r>
      <w:r w:rsidR="000871B4" w:rsidRPr="00DF5282">
        <w:rPr>
          <w:rFonts w:ascii="Times New Roman" w:hAnsi="Times New Roman" w:cs="Times New Roman"/>
          <w:sz w:val="24"/>
        </w:rPr>
        <w:t xml:space="preserve"> a unique opportunity to learn about the </w:t>
      </w:r>
      <w:r w:rsidR="00DF5282">
        <w:rPr>
          <w:rFonts w:ascii="Times New Roman" w:hAnsi="Times New Roman" w:cs="Times New Roman"/>
          <w:sz w:val="24"/>
        </w:rPr>
        <w:t xml:space="preserve">U.S. Constitution, </w:t>
      </w:r>
      <w:r w:rsidR="000871B4" w:rsidRPr="00DF5282">
        <w:rPr>
          <w:rFonts w:ascii="Times New Roman" w:hAnsi="Times New Roman" w:cs="Times New Roman"/>
          <w:sz w:val="24"/>
        </w:rPr>
        <w:t xml:space="preserve">federal judiciary, and issues </w:t>
      </w:r>
      <w:r w:rsidR="00E45FBC">
        <w:rPr>
          <w:rFonts w:ascii="Times New Roman" w:hAnsi="Times New Roman" w:cs="Times New Roman"/>
          <w:sz w:val="24"/>
        </w:rPr>
        <w:t>of civil rights, federal-state courts, and</w:t>
      </w:r>
      <w:r w:rsidR="00E9541D" w:rsidRPr="00DF5282">
        <w:rPr>
          <w:rFonts w:ascii="Times New Roman" w:hAnsi="Times New Roman" w:cs="Times New Roman"/>
          <w:sz w:val="24"/>
        </w:rPr>
        <w:t xml:space="preserve"> federal </w:t>
      </w:r>
      <w:r w:rsidR="00E45FBC">
        <w:rPr>
          <w:rFonts w:ascii="Times New Roman" w:hAnsi="Times New Roman" w:cs="Times New Roman"/>
          <w:sz w:val="24"/>
        </w:rPr>
        <w:t>criminal</w:t>
      </w:r>
      <w:r w:rsidR="00E9541D" w:rsidRPr="00DF5282">
        <w:rPr>
          <w:rFonts w:ascii="Times New Roman" w:hAnsi="Times New Roman" w:cs="Times New Roman"/>
          <w:sz w:val="24"/>
        </w:rPr>
        <w:t xml:space="preserve"> law.</w:t>
      </w:r>
      <w:r w:rsidR="005360B5">
        <w:rPr>
          <w:rFonts w:ascii="Times New Roman" w:hAnsi="Times New Roman" w:cs="Times New Roman"/>
          <w:sz w:val="24"/>
        </w:rPr>
        <w:t xml:space="preserve"> The institute is highly interactive.</w:t>
      </w:r>
      <w:r w:rsidR="006150D8">
        <w:rPr>
          <w:rFonts w:ascii="Times New Roman" w:hAnsi="Times New Roman" w:cs="Times New Roman"/>
          <w:sz w:val="24"/>
        </w:rPr>
        <w:t xml:space="preserve"> For the first time, due to </w:t>
      </w:r>
      <w:proofErr w:type="spellStart"/>
      <w:r w:rsidR="006150D8">
        <w:rPr>
          <w:rFonts w:ascii="Times New Roman" w:hAnsi="Times New Roman" w:cs="Times New Roman"/>
          <w:sz w:val="24"/>
        </w:rPr>
        <w:t>Covid</w:t>
      </w:r>
      <w:proofErr w:type="spellEnd"/>
      <w:r w:rsidR="006150D8">
        <w:rPr>
          <w:rFonts w:ascii="Times New Roman" w:hAnsi="Times New Roman" w:cs="Times New Roman"/>
          <w:sz w:val="24"/>
        </w:rPr>
        <w:t>, it will be offered virtually.</w:t>
      </w:r>
    </w:p>
    <w:p w14:paraId="582B95A4" w14:textId="77777777" w:rsidR="00EE53C1" w:rsidRDefault="00EE53C1">
      <w:pPr>
        <w:rPr>
          <w:rFonts w:ascii="Times New Roman" w:hAnsi="Times New Roman" w:cs="Times New Roman"/>
          <w:sz w:val="24"/>
        </w:rPr>
      </w:pPr>
    </w:p>
    <w:p w14:paraId="1B18A08D" w14:textId="17B0DFFA" w:rsidR="00B52594" w:rsidRDefault="00B52594">
      <w:pPr>
        <w:rPr>
          <w:rFonts w:ascii="Times New Roman" w:hAnsi="Times New Roman" w:cs="Times New Roman"/>
          <w:sz w:val="24"/>
        </w:rPr>
      </w:pPr>
      <w:r>
        <w:rPr>
          <w:rFonts w:ascii="Times New Roman" w:hAnsi="Times New Roman" w:cs="Times New Roman"/>
          <w:sz w:val="24"/>
        </w:rPr>
        <w:t xml:space="preserve">This year the program features </w:t>
      </w:r>
      <w:r w:rsidRPr="00EE53C1">
        <w:rPr>
          <w:rFonts w:ascii="Times New Roman" w:hAnsi="Times New Roman" w:cs="Times New Roman"/>
          <w:b/>
          <w:i/>
          <w:sz w:val="24"/>
        </w:rPr>
        <w:t>Mary Beth Tinker</w:t>
      </w:r>
      <w:r>
        <w:rPr>
          <w:rFonts w:ascii="Times New Roman" w:hAnsi="Times New Roman" w:cs="Times New Roman"/>
          <w:sz w:val="24"/>
        </w:rPr>
        <w:t xml:space="preserve">, plaintiff in </w:t>
      </w:r>
      <w:r w:rsidRPr="00EE53C1">
        <w:rPr>
          <w:rFonts w:ascii="Times New Roman" w:hAnsi="Times New Roman" w:cs="Times New Roman"/>
          <w:i/>
          <w:sz w:val="24"/>
        </w:rPr>
        <w:t>Tinker v. Des Moines School District</w:t>
      </w:r>
      <w:r>
        <w:rPr>
          <w:rFonts w:ascii="Times New Roman" w:hAnsi="Times New Roman" w:cs="Times New Roman"/>
          <w:sz w:val="24"/>
        </w:rPr>
        <w:t xml:space="preserve">, 1969, in which the U.S. Supreme Court ruled that </w:t>
      </w:r>
      <w:proofErr w:type="gramStart"/>
      <w:r>
        <w:rPr>
          <w:rFonts w:ascii="Times New Roman" w:hAnsi="Times New Roman" w:cs="Times New Roman"/>
          <w:sz w:val="24"/>
        </w:rPr>
        <w:t>public school</w:t>
      </w:r>
      <w:proofErr w:type="gramEnd"/>
      <w:r>
        <w:rPr>
          <w:rFonts w:ascii="Times New Roman" w:hAnsi="Times New Roman" w:cs="Times New Roman"/>
          <w:sz w:val="24"/>
        </w:rPr>
        <w:t xml:space="preserve"> students do not shed their free speech rights at the school house door.</w:t>
      </w:r>
      <w:r w:rsidR="006150D8">
        <w:rPr>
          <w:rFonts w:ascii="Times New Roman" w:hAnsi="Times New Roman" w:cs="Times New Roman"/>
          <w:sz w:val="24"/>
        </w:rPr>
        <w:t xml:space="preserve"> There will be a new section on qualified immunity for police officers, as well as presentations on the U.S. Supreme Court and Judicial Review.</w:t>
      </w:r>
    </w:p>
    <w:p w14:paraId="1AD41140" w14:textId="77777777" w:rsidR="00B52594" w:rsidRDefault="00B52594">
      <w:pPr>
        <w:rPr>
          <w:rFonts w:ascii="Times New Roman" w:hAnsi="Times New Roman" w:cs="Times New Roman"/>
          <w:sz w:val="24"/>
        </w:rPr>
      </w:pPr>
    </w:p>
    <w:p w14:paraId="54A6776D" w14:textId="77777777" w:rsidR="000871B4" w:rsidRDefault="000871B4">
      <w:pPr>
        <w:rPr>
          <w:rFonts w:ascii="Times New Roman" w:hAnsi="Times New Roman" w:cs="Times New Roman"/>
          <w:sz w:val="24"/>
        </w:rPr>
      </w:pPr>
      <w:r w:rsidRPr="00DF5282">
        <w:rPr>
          <w:rFonts w:ascii="Times New Roman" w:hAnsi="Times New Roman" w:cs="Times New Roman"/>
          <w:sz w:val="24"/>
        </w:rPr>
        <w:t>Judges who hear the cases you read about in the news will be f</w:t>
      </w:r>
      <w:r w:rsidR="00EE53C1">
        <w:rPr>
          <w:rFonts w:ascii="Times New Roman" w:hAnsi="Times New Roman" w:cs="Times New Roman"/>
          <w:sz w:val="24"/>
        </w:rPr>
        <w:t>aculty along with long-term law-</w:t>
      </w:r>
      <w:r w:rsidRPr="00DF5282">
        <w:rPr>
          <w:rFonts w:ascii="Times New Roman" w:hAnsi="Times New Roman" w:cs="Times New Roman"/>
          <w:sz w:val="24"/>
        </w:rPr>
        <w:t>related education expert</w:t>
      </w:r>
      <w:r w:rsidR="002D32F2" w:rsidRPr="00DF5282">
        <w:rPr>
          <w:rFonts w:ascii="Times New Roman" w:hAnsi="Times New Roman" w:cs="Times New Roman"/>
          <w:sz w:val="24"/>
        </w:rPr>
        <w:t xml:space="preserve"> Margaret F</w:t>
      </w:r>
      <w:r w:rsidRPr="00DF5282">
        <w:rPr>
          <w:rFonts w:ascii="Times New Roman" w:hAnsi="Times New Roman" w:cs="Times New Roman"/>
          <w:sz w:val="24"/>
        </w:rPr>
        <w:t>isher to help translate this content into lessons</w:t>
      </w:r>
      <w:r w:rsidR="002D32F2" w:rsidRPr="00DF5282">
        <w:rPr>
          <w:rFonts w:ascii="Times New Roman" w:hAnsi="Times New Roman" w:cs="Times New Roman"/>
          <w:sz w:val="24"/>
        </w:rPr>
        <w:t xml:space="preserve"> immediately usable in</w:t>
      </w:r>
      <w:r w:rsidRPr="00DF5282">
        <w:rPr>
          <w:rFonts w:ascii="Times New Roman" w:hAnsi="Times New Roman" w:cs="Times New Roman"/>
          <w:sz w:val="24"/>
        </w:rPr>
        <w:t xml:space="preserve"> the classroom.</w:t>
      </w:r>
    </w:p>
    <w:p w14:paraId="11406CC3" w14:textId="77777777" w:rsidR="005360B5" w:rsidRDefault="005360B5">
      <w:pPr>
        <w:rPr>
          <w:rFonts w:ascii="Times New Roman" w:hAnsi="Times New Roman" w:cs="Times New Roman"/>
          <w:sz w:val="24"/>
        </w:rPr>
      </w:pPr>
    </w:p>
    <w:p w14:paraId="6F993859" w14:textId="77777777" w:rsidR="005360B5" w:rsidRPr="005360B5" w:rsidRDefault="005360B5" w:rsidP="005360B5">
      <w:pPr>
        <w:rPr>
          <w:rFonts w:ascii="Times New Roman" w:hAnsi="Times New Roman" w:cs="Times New Roman"/>
          <w:sz w:val="24"/>
        </w:rPr>
      </w:pPr>
      <w:r>
        <w:rPr>
          <w:rFonts w:ascii="Times New Roman" w:hAnsi="Times New Roman" w:cs="Times New Roman"/>
          <w:sz w:val="24"/>
        </w:rPr>
        <w:t>Teacher</w:t>
      </w:r>
      <w:r w:rsidR="0036291F">
        <w:rPr>
          <w:rFonts w:ascii="Times New Roman" w:hAnsi="Times New Roman" w:cs="Times New Roman"/>
          <w:sz w:val="24"/>
        </w:rPr>
        <w:t>s</w:t>
      </w:r>
      <w:r>
        <w:rPr>
          <w:rFonts w:ascii="Times New Roman" w:hAnsi="Times New Roman" w:cs="Times New Roman"/>
          <w:sz w:val="24"/>
        </w:rPr>
        <w:t xml:space="preserve"> </w:t>
      </w:r>
      <w:r w:rsidR="00D72ACD">
        <w:rPr>
          <w:rFonts w:ascii="Times New Roman" w:hAnsi="Times New Roman" w:cs="Times New Roman"/>
          <w:sz w:val="24"/>
        </w:rPr>
        <w:t xml:space="preserve">from </w:t>
      </w:r>
      <w:r w:rsidR="00E337D0">
        <w:rPr>
          <w:rFonts w:ascii="Times New Roman" w:hAnsi="Times New Roman" w:cs="Times New Roman"/>
          <w:sz w:val="24"/>
        </w:rPr>
        <w:t>prior years</w:t>
      </w:r>
      <w:r w:rsidR="00D72ACD">
        <w:rPr>
          <w:rFonts w:ascii="Times New Roman" w:hAnsi="Times New Roman" w:cs="Times New Roman"/>
          <w:sz w:val="24"/>
        </w:rPr>
        <w:t xml:space="preserve"> had this to say:</w:t>
      </w:r>
      <w:r w:rsidRPr="005360B5">
        <w:rPr>
          <w:rFonts w:ascii="Times New Roman" w:hAnsi="Times New Roman" w:cs="Times New Roman"/>
          <w:sz w:val="24"/>
        </w:rPr>
        <w:t xml:space="preserve"> </w:t>
      </w:r>
    </w:p>
    <w:p w14:paraId="6413A16C" w14:textId="77777777" w:rsidR="005360B5" w:rsidRPr="005360B5" w:rsidRDefault="005360B5" w:rsidP="005360B5">
      <w:pPr>
        <w:rPr>
          <w:rFonts w:ascii="Times New Roman" w:hAnsi="Times New Roman" w:cs="Times New Roman"/>
          <w:sz w:val="24"/>
        </w:rPr>
      </w:pPr>
    </w:p>
    <w:p w14:paraId="60248612" w14:textId="77777777" w:rsidR="00B00638" w:rsidRPr="0070262C" w:rsidRDefault="0070262C" w:rsidP="0070262C">
      <w:pPr>
        <w:autoSpaceDE w:val="0"/>
        <w:autoSpaceDN w:val="0"/>
        <w:adjustRightInd w:val="0"/>
        <w:rPr>
          <w:rFonts w:ascii="Times New Roman" w:hAnsi="Times New Roman" w:cs="Times New Roman"/>
          <w:i/>
          <w:sz w:val="24"/>
        </w:rPr>
      </w:pPr>
      <w:r w:rsidRPr="0070262C">
        <w:rPr>
          <w:rFonts w:ascii="Times New Roman" w:hAnsi="Times New Roman" w:cs="Times New Roman"/>
          <w:i/>
          <w:sz w:val="24"/>
        </w:rPr>
        <w:t>The courtroom experiences and presentations by the judges and other speakers were by far the most valuable part of the Institute. The academic resources and content will definitely be assets in my classroom, but the experience of being in court and hearing from the people who work in the judicial system gave me a level of understanding that all my years of academic study had failed to do. It also showed me just how valuable those same experiences are for my students, which will have a significant impact on how I teach the judicial system going forward.</w:t>
      </w:r>
    </w:p>
    <w:p w14:paraId="74385892" w14:textId="77777777" w:rsidR="0070262C" w:rsidRPr="0070262C" w:rsidRDefault="0070262C" w:rsidP="0070262C">
      <w:pPr>
        <w:autoSpaceDE w:val="0"/>
        <w:autoSpaceDN w:val="0"/>
        <w:adjustRightInd w:val="0"/>
        <w:rPr>
          <w:rFonts w:ascii="Times New Roman" w:hAnsi="Times New Roman" w:cs="Times New Roman"/>
          <w:sz w:val="24"/>
        </w:rPr>
      </w:pPr>
    </w:p>
    <w:p w14:paraId="30AAD8CB" w14:textId="77777777" w:rsidR="005360B5" w:rsidRPr="005360B5" w:rsidRDefault="004B5D2B" w:rsidP="004B5D2B">
      <w:pPr>
        <w:autoSpaceDE w:val="0"/>
        <w:autoSpaceDN w:val="0"/>
        <w:adjustRightInd w:val="0"/>
        <w:rPr>
          <w:rFonts w:ascii="Times New Roman" w:hAnsi="Times New Roman" w:cs="Times New Roman"/>
          <w:i/>
          <w:sz w:val="24"/>
        </w:rPr>
      </w:pPr>
      <w:r w:rsidRPr="004B5D2B">
        <w:rPr>
          <w:rFonts w:ascii="Times New Roman" w:hAnsi="Times New Roman" w:cs="Times New Roman"/>
          <w:i/>
          <w:sz w:val="24"/>
        </w:rPr>
        <w:t>Hard to say because it was all really GREAT! Loved hearing from all of the presenters. Search</w:t>
      </w:r>
      <w:r>
        <w:rPr>
          <w:rFonts w:ascii="Times New Roman" w:hAnsi="Times New Roman" w:cs="Times New Roman"/>
          <w:i/>
          <w:sz w:val="24"/>
        </w:rPr>
        <w:t xml:space="preserve"> </w:t>
      </w:r>
      <w:r w:rsidRPr="004B5D2B">
        <w:rPr>
          <w:rFonts w:ascii="Times New Roman" w:hAnsi="Times New Roman" w:cs="Times New Roman"/>
          <w:i/>
          <w:sz w:val="24"/>
        </w:rPr>
        <w:t>warrant talk was great. Really, loved all. Seeing and hearing from those at each process and level</w:t>
      </w:r>
      <w:r>
        <w:rPr>
          <w:rFonts w:ascii="Times New Roman" w:hAnsi="Times New Roman" w:cs="Times New Roman"/>
          <w:i/>
          <w:sz w:val="24"/>
        </w:rPr>
        <w:t xml:space="preserve"> </w:t>
      </w:r>
      <w:r w:rsidRPr="004B5D2B">
        <w:rPr>
          <w:rFonts w:ascii="Times New Roman" w:hAnsi="Times New Roman" w:cs="Times New Roman"/>
          <w:i/>
          <w:sz w:val="24"/>
        </w:rPr>
        <w:t>was great. Loved having M.B. Tinker as a guest!! Wow - cool to have someone we have read</w:t>
      </w:r>
      <w:r>
        <w:rPr>
          <w:rFonts w:ascii="Times New Roman" w:hAnsi="Times New Roman" w:cs="Times New Roman"/>
          <w:i/>
          <w:sz w:val="24"/>
        </w:rPr>
        <w:t xml:space="preserve"> </w:t>
      </w:r>
      <w:r w:rsidRPr="004B5D2B">
        <w:rPr>
          <w:rFonts w:ascii="Times New Roman" w:hAnsi="Times New Roman" w:cs="Times New Roman"/>
          <w:i/>
          <w:sz w:val="24"/>
        </w:rPr>
        <w:t>about who told us about her actual experiences and how she is using her passion for kids at this</w:t>
      </w:r>
      <w:r>
        <w:rPr>
          <w:rFonts w:ascii="Times New Roman" w:hAnsi="Times New Roman" w:cs="Times New Roman"/>
          <w:i/>
          <w:sz w:val="24"/>
        </w:rPr>
        <w:t xml:space="preserve"> </w:t>
      </w:r>
      <w:r w:rsidRPr="004B5D2B">
        <w:rPr>
          <w:rFonts w:ascii="Times New Roman" w:hAnsi="Times New Roman" w:cs="Times New Roman"/>
          <w:i/>
          <w:sz w:val="24"/>
        </w:rPr>
        <w:t>time.</w:t>
      </w:r>
    </w:p>
    <w:p w14:paraId="254BB20C" w14:textId="3C2E1588" w:rsidR="003F3E04" w:rsidRPr="00174B20" w:rsidRDefault="00E92701" w:rsidP="00F55843">
      <w:pPr>
        <w:jc w:val="center"/>
        <w:rPr>
          <w:rFonts w:ascii="Arial" w:hAnsi="Arial" w:cs="Arial"/>
          <w:b/>
          <w:sz w:val="28"/>
          <w:szCs w:val="28"/>
        </w:rPr>
      </w:pPr>
      <w:r>
        <w:rPr>
          <w:noProof/>
        </w:rPr>
        <w:lastRenderedPageBreak/>
        <mc:AlternateContent>
          <mc:Choice Requires="wps">
            <w:drawing>
              <wp:anchor distT="0" distB="0" distL="114300" distR="114300" simplePos="0" relativeHeight="251664384" behindDoc="0" locked="0" layoutInCell="1" allowOverlap="1" wp14:anchorId="23E30FD3" wp14:editId="58E2E379">
                <wp:simplePos x="0" y="0"/>
                <wp:positionH relativeFrom="column">
                  <wp:posOffset>-1053465</wp:posOffset>
                </wp:positionH>
                <wp:positionV relativeFrom="paragraph">
                  <wp:posOffset>601980</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98D9E" w14:textId="77777777" w:rsidR="00E92701" w:rsidRDefault="00E927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E30FD3" id="Text Box 4" o:spid="_x0000_s1027" type="#_x0000_t202" style="position:absolute;left:0;text-align:left;margin-left:-82.95pt;margin-top:47.4pt;width:23.4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" filled="f" stroked="f">
                <v:textbox>
                  <w:txbxContent>
                    <w:p w14:paraId="03898D9E" w14:textId="77777777" w:rsidR="00E92701" w:rsidRDefault="00E92701"/>
                  </w:txbxContent>
                </v:textbox>
                <w10:wrap type="square"/>
              </v:shape>
            </w:pict>
          </mc:Fallback>
        </mc:AlternateContent>
      </w:r>
      <w:r w:rsidR="006150D8">
        <w:rPr>
          <w:rFonts w:ascii="Arial" w:hAnsi="Arial" w:cs="Arial"/>
          <w:b/>
          <w:sz w:val="28"/>
          <w:szCs w:val="28"/>
        </w:rPr>
        <w:t xml:space="preserve">Virtual </w:t>
      </w:r>
      <w:r w:rsidR="003F3E04" w:rsidRPr="00174B20">
        <w:rPr>
          <w:rFonts w:ascii="Arial" w:hAnsi="Arial" w:cs="Arial"/>
          <w:b/>
          <w:sz w:val="28"/>
          <w:szCs w:val="28"/>
        </w:rPr>
        <w:t>Judicial Institute for Teachers</w:t>
      </w:r>
      <w:r w:rsidR="00B83E34">
        <w:rPr>
          <w:rFonts w:ascii="Arial" w:hAnsi="Arial" w:cs="Arial"/>
          <w:b/>
          <w:sz w:val="28"/>
          <w:szCs w:val="28"/>
        </w:rPr>
        <w:t xml:space="preserve"> Grades 5-12</w:t>
      </w:r>
    </w:p>
    <w:p w14:paraId="63FA4914" w14:textId="101AD205" w:rsidR="003F3E04" w:rsidRPr="00174B20" w:rsidRDefault="008A5DFD" w:rsidP="00675539">
      <w:pPr>
        <w:jc w:val="center"/>
        <w:rPr>
          <w:rFonts w:ascii="Arial" w:hAnsi="Arial" w:cs="Arial"/>
          <w:sz w:val="24"/>
          <w:szCs w:val="24"/>
        </w:rPr>
      </w:pPr>
      <w:r>
        <w:rPr>
          <w:rFonts w:ascii="Arial" w:hAnsi="Arial" w:cs="Arial"/>
          <w:b/>
          <w:sz w:val="28"/>
          <w:szCs w:val="28"/>
        </w:rPr>
        <w:t>Ju</w:t>
      </w:r>
      <w:r w:rsidR="00B94B99">
        <w:rPr>
          <w:rFonts w:ascii="Arial" w:hAnsi="Arial" w:cs="Arial"/>
          <w:b/>
          <w:sz w:val="28"/>
          <w:szCs w:val="28"/>
        </w:rPr>
        <w:t>ly</w:t>
      </w:r>
      <w:r>
        <w:rPr>
          <w:rFonts w:ascii="Arial" w:hAnsi="Arial" w:cs="Arial"/>
          <w:b/>
          <w:sz w:val="28"/>
          <w:szCs w:val="28"/>
        </w:rPr>
        <w:t xml:space="preserve"> </w:t>
      </w:r>
      <w:r w:rsidR="006150D8">
        <w:rPr>
          <w:rFonts w:ascii="Arial" w:hAnsi="Arial" w:cs="Arial"/>
          <w:b/>
          <w:sz w:val="28"/>
          <w:szCs w:val="28"/>
        </w:rPr>
        <w:t xml:space="preserve">6, </w:t>
      </w:r>
      <w:r w:rsidR="00675539">
        <w:rPr>
          <w:rFonts w:ascii="Arial" w:hAnsi="Arial" w:cs="Arial"/>
          <w:b/>
          <w:sz w:val="28"/>
          <w:szCs w:val="28"/>
        </w:rPr>
        <w:t>7, 8, 9, 202</w:t>
      </w:r>
      <w:r w:rsidR="00C224CB">
        <w:rPr>
          <w:rFonts w:ascii="Arial" w:hAnsi="Arial" w:cs="Arial"/>
          <w:b/>
          <w:sz w:val="28"/>
          <w:szCs w:val="28"/>
        </w:rPr>
        <w:t>1</w:t>
      </w:r>
    </w:p>
    <w:p w14:paraId="13D2727D" w14:textId="77777777" w:rsidR="00E45FBC" w:rsidRDefault="003F3E04" w:rsidP="00E45FBC">
      <w:pPr>
        <w:jc w:val="center"/>
        <w:rPr>
          <w:rFonts w:ascii="Arial" w:hAnsi="Arial" w:cs="Arial"/>
          <w:sz w:val="24"/>
          <w:szCs w:val="24"/>
        </w:rPr>
      </w:pPr>
      <w:r w:rsidRPr="00174B20">
        <w:rPr>
          <w:rFonts w:ascii="Arial" w:hAnsi="Arial" w:cs="Arial"/>
          <w:sz w:val="24"/>
          <w:szCs w:val="24"/>
        </w:rPr>
        <w:t>Sponsored by the U.S. District Court, Western District of Washington and the</w:t>
      </w:r>
    </w:p>
    <w:p w14:paraId="0B7EE04F" w14:textId="77777777" w:rsidR="003F3E04" w:rsidRPr="00174B20" w:rsidRDefault="003F3E04" w:rsidP="00E45FBC">
      <w:pPr>
        <w:jc w:val="center"/>
        <w:rPr>
          <w:rFonts w:ascii="Arial" w:hAnsi="Arial" w:cs="Arial"/>
          <w:sz w:val="24"/>
          <w:szCs w:val="24"/>
        </w:rPr>
      </w:pPr>
      <w:r w:rsidRPr="00174B20">
        <w:rPr>
          <w:rFonts w:ascii="Arial" w:hAnsi="Arial" w:cs="Arial"/>
          <w:sz w:val="24"/>
          <w:szCs w:val="24"/>
        </w:rPr>
        <w:t>Seattle University School of Law</w:t>
      </w:r>
    </w:p>
    <w:p w14:paraId="1D6FE156" w14:textId="77777777" w:rsidR="003F3E04" w:rsidRPr="00174B20" w:rsidRDefault="003F3E04" w:rsidP="003F3E04">
      <w:pPr>
        <w:rPr>
          <w:rFonts w:ascii="Arial" w:hAnsi="Arial" w:cs="Arial"/>
          <w:sz w:val="24"/>
          <w:szCs w:val="24"/>
        </w:rPr>
      </w:pPr>
    </w:p>
    <w:p w14:paraId="68246147" w14:textId="77777777"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Eligible applicants</w:t>
      </w:r>
      <w:r w:rsidRPr="004D5183">
        <w:rPr>
          <w:rFonts w:ascii="Times New Roman" w:hAnsi="Times New Roman" w:cs="Times New Roman"/>
          <w:sz w:val="24"/>
          <w:szCs w:val="24"/>
        </w:rPr>
        <w:t xml:space="preserve">: </w:t>
      </w:r>
      <w:r w:rsidR="00B94B99">
        <w:rPr>
          <w:rFonts w:ascii="Times New Roman" w:hAnsi="Times New Roman" w:cs="Times New Roman"/>
          <w:sz w:val="24"/>
          <w:szCs w:val="24"/>
        </w:rPr>
        <w:t>Forty</w:t>
      </w:r>
      <w:r w:rsidRPr="004D5183">
        <w:rPr>
          <w:rFonts w:ascii="Times New Roman" w:hAnsi="Times New Roman" w:cs="Times New Roman"/>
          <w:sz w:val="24"/>
          <w:szCs w:val="24"/>
        </w:rPr>
        <w:t xml:space="preserve"> teachers </w:t>
      </w:r>
      <w:proofErr w:type="gramStart"/>
      <w:r w:rsidR="00B83E34">
        <w:rPr>
          <w:rFonts w:ascii="Times New Roman" w:hAnsi="Times New Roman" w:cs="Times New Roman"/>
          <w:sz w:val="24"/>
          <w:szCs w:val="24"/>
        </w:rPr>
        <w:t>grades</w:t>
      </w:r>
      <w:proofErr w:type="gramEnd"/>
      <w:r w:rsidR="00B83E34">
        <w:rPr>
          <w:rFonts w:ascii="Times New Roman" w:hAnsi="Times New Roman" w:cs="Times New Roman"/>
          <w:sz w:val="24"/>
          <w:szCs w:val="24"/>
        </w:rPr>
        <w:t xml:space="preserve"> 5-12 </w:t>
      </w:r>
      <w:r w:rsidRPr="004D5183">
        <w:rPr>
          <w:rFonts w:ascii="Times New Roman" w:hAnsi="Times New Roman" w:cs="Times New Roman"/>
          <w:sz w:val="24"/>
          <w:szCs w:val="24"/>
        </w:rPr>
        <w:t xml:space="preserve">teaching in any of 19 western counties of Washington* who did </w:t>
      </w:r>
      <w:r w:rsidRPr="004D5183">
        <w:rPr>
          <w:rFonts w:ascii="Times New Roman" w:hAnsi="Times New Roman" w:cs="Times New Roman"/>
          <w:sz w:val="24"/>
          <w:szCs w:val="24"/>
          <w:u w:val="single"/>
        </w:rPr>
        <w:t>not</w:t>
      </w:r>
      <w:r w:rsidRPr="004D5183">
        <w:rPr>
          <w:rFonts w:ascii="Times New Roman" w:hAnsi="Times New Roman" w:cs="Times New Roman"/>
          <w:sz w:val="24"/>
          <w:szCs w:val="24"/>
        </w:rPr>
        <w:t xml:space="preserve"> participate in </w:t>
      </w:r>
      <w:r w:rsidR="008A5DFD">
        <w:rPr>
          <w:rFonts w:ascii="Times New Roman" w:hAnsi="Times New Roman" w:cs="Times New Roman"/>
          <w:sz w:val="24"/>
          <w:szCs w:val="24"/>
        </w:rPr>
        <w:t>a prior</w:t>
      </w:r>
      <w:r w:rsidRPr="004D5183">
        <w:rPr>
          <w:rFonts w:ascii="Times New Roman" w:hAnsi="Times New Roman" w:cs="Times New Roman"/>
          <w:sz w:val="24"/>
          <w:szCs w:val="24"/>
        </w:rPr>
        <w:t xml:space="preserve"> </w:t>
      </w:r>
      <w:r>
        <w:rPr>
          <w:rFonts w:ascii="Times New Roman" w:hAnsi="Times New Roman" w:cs="Times New Roman"/>
          <w:sz w:val="24"/>
          <w:szCs w:val="24"/>
        </w:rPr>
        <w:t>Judicial</w:t>
      </w:r>
      <w:r w:rsidRPr="004D5183">
        <w:rPr>
          <w:rFonts w:ascii="Times New Roman" w:hAnsi="Times New Roman" w:cs="Times New Roman"/>
          <w:sz w:val="24"/>
          <w:szCs w:val="24"/>
        </w:rPr>
        <w:t xml:space="preserve"> Institute.</w:t>
      </w:r>
    </w:p>
    <w:p w14:paraId="56B4D41B" w14:textId="77777777" w:rsidR="00995F0B" w:rsidRPr="004D5183" w:rsidRDefault="00995F0B" w:rsidP="00995F0B">
      <w:pPr>
        <w:rPr>
          <w:rFonts w:ascii="Times New Roman" w:hAnsi="Times New Roman" w:cs="Times New Roman"/>
          <w:sz w:val="24"/>
          <w:szCs w:val="24"/>
        </w:rPr>
      </w:pPr>
    </w:p>
    <w:p w14:paraId="7239FE8D" w14:textId="63371632" w:rsidR="00995F0B"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Dates</w:t>
      </w:r>
      <w:r>
        <w:rPr>
          <w:rFonts w:ascii="Times New Roman" w:hAnsi="Times New Roman" w:cs="Times New Roman"/>
          <w:sz w:val="24"/>
          <w:szCs w:val="24"/>
        </w:rPr>
        <w:t xml:space="preserve"> </w:t>
      </w:r>
      <w:r w:rsidRPr="000972C7">
        <w:rPr>
          <w:rFonts w:ascii="Times New Roman" w:hAnsi="Times New Roman" w:cs="Times New Roman"/>
          <w:b/>
          <w:sz w:val="24"/>
          <w:szCs w:val="24"/>
        </w:rPr>
        <w:t>and times</w:t>
      </w:r>
      <w:r w:rsidRPr="004D5183">
        <w:rPr>
          <w:rFonts w:ascii="Times New Roman" w:hAnsi="Times New Roman" w:cs="Times New Roman"/>
          <w:sz w:val="24"/>
          <w:szCs w:val="24"/>
        </w:rPr>
        <w:t xml:space="preserve">: </w:t>
      </w:r>
      <w:r w:rsidR="00C224CB">
        <w:rPr>
          <w:rFonts w:ascii="Times New Roman" w:hAnsi="Times New Roman" w:cs="Times New Roman"/>
          <w:sz w:val="24"/>
          <w:szCs w:val="24"/>
        </w:rPr>
        <w:t xml:space="preserve">The program </w:t>
      </w:r>
      <w:proofErr w:type="gramStart"/>
      <w:r w:rsidR="00C224CB">
        <w:rPr>
          <w:rFonts w:ascii="Times New Roman" w:hAnsi="Times New Roman" w:cs="Times New Roman"/>
          <w:sz w:val="24"/>
          <w:szCs w:val="24"/>
        </w:rPr>
        <w:t>is</w:t>
      </w:r>
      <w:proofErr w:type="gramEnd"/>
      <w:r w:rsidR="00C224CB">
        <w:rPr>
          <w:rFonts w:ascii="Times New Roman" w:hAnsi="Times New Roman" w:cs="Times New Roman"/>
          <w:sz w:val="24"/>
          <w:szCs w:val="24"/>
        </w:rPr>
        <w:t xml:space="preserve"> currently being planned as a virtual one.</w:t>
      </w:r>
      <w:r w:rsidR="006150D8">
        <w:rPr>
          <w:rFonts w:ascii="Times New Roman" w:hAnsi="Times New Roman" w:cs="Times New Roman"/>
          <w:sz w:val="24"/>
          <w:szCs w:val="24"/>
        </w:rPr>
        <w:t xml:space="preserve"> The virtual program will meet for four days from 8 a.m. to 1 p.m. with a group Zoom dinner on July 8, 2021.</w:t>
      </w:r>
      <w:r w:rsidR="00C224CB">
        <w:rPr>
          <w:rFonts w:ascii="Times New Roman" w:hAnsi="Times New Roman" w:cs="Times New Roman"/>
          <w:sz w:val="24"/>
          <w:szCs w:val="24"/>
        </w:rPr>
        <w:t xml:space="preserve"> On February 1, 2021, the decision will be made whether conditions are safe enough to pivot to an in-person program. Details on timing will be made available later.</w:t>
      </w:r>
      <w:r>
        <w:rPr>
          <w:rFonts w:ascii="Times New Roman" w:hAnsi="Times New Roman" w:cs="Times New Roman"/>
          <w:sz w:val="24"/>
          <w:szCs w:val="24"/>
        </w:rPr>
        <w:t xml:space="preserve"> </w:t>
      </w:r>
    </w:p>
    <w:p w14:paraId="35E752E5" w14:textId="77777777" w:rsidR="00995F0B" w:rsidRPr="004D5183" w:rsidRDefault="00995F0B" w:rsidP="00995F0B">
      <w:pPr>
        <w:rPr>
          <w:rFonts w:ascii="Times New Roman" w:hAnsi="Times New Roman" w:cs="Times New Roman"/>
          <w:sz w:val="24"/>
          <w:szCs w:val="24"/>
        </w:rPr>
      </w:pPr>
    </w:p>
    <w:p w14:paraId="0663F5C9" w14:textId="35088745" w:rsidR="00995F0B" w:rsidRPr="004D5183" w:rsidRDefault="00995F0B" w:rsidP="00995F0B">
      <w:pPr>
        <w:rPr>
          <w:rFonts w:ascii="Times New Roman" w:hAnsi="Times New Roman" w:cs="Times New Roman"/>
          <w:sz w:val="24"/>
          <w:szCs w:val="24"/>
        </w:rPr>
      </w:pPr>
      <w:r>
        <w:rPr>
          <w:rFonts w:ascii="Times New Roman" w:hAnsi="Times New Roman" w:cs="Times New Roman"/>
          <w:b/>
          <w:sz w:val="24"/>
          <w:szCs w:val="24"/>
        </w:rPr>
        <w:t xml:space="preserve">Judicial Institute </w:t>
      </w:r>
      <w:r w:rsidRPr="000972C7">
        <w:rPr>
          <w:rFonts w:ascii="Times New Roman" w:hAnsi="Times New Roman" w:cs="Times New Roman"/>
          <w:b/>
          <w:sz w:val="24"/>
          <w:szCs w:val="24"/>
        </w:rPr>
        <w:t>Location</w:t>
      </w:r>
      <w:r w:rsidRPr="004D5183">
        <w:rPr>
          <w:rFonts w:ascii="Times New Roman" w:hAnsi="Times New Roman" w:cs="Times New Roman"/>
          <w:sz w:val="24"/>
          <w:szCs w:val="24"/>
        </w:rPr>
        <w:t xml:space="preserve">: </w:t>
      </w:r>
      <w:r w:rsidR="00C224CB">
        <w:rPr>
          <w:rFonts w:ascii="Times New Roman" w:hAnsi="Times New Roman" w:cs="Times New Roman"/>
          <w:sz w:val="24"/>
          <w:szCs w:val="24"/>
        </w:rPr>
        <w:t xml:space="preserve">TBD – either over Zoom or in the </w:t>
      </w:r>
      <w:r w:rsidRPr="004D5183">
        <w:rPr>
          <w:rFonts w:ascii="Times New Roman" w:hAnsi="Times New Roman" w:cs="Times New Roman"/>
          <w:sz w:val="24"/>
          <w:szCs w:val="24"/>
        </w:rPr>
        <w:t>U.S. District Court, 700 Stewart St., 19</w:t>
      </w:r>
      <w:r w:rsidRPr="004D5183">
        <w:rPr>
          <w:rFonts w:ascii="Times New Roman" w:hAnsi="Times New Roman" w:cs="Times New Roman"/>
          <w:sz w:val="24"/>
          <w:szCs w:val="24"/>
          <w:vertAlign w:val="superscript"/>
        </w:rPr>
        <w:t>th</w:t>
      </w:r>
      <w:r w:rsidRPr="004D5183">
        <w:rPr>
          <w:rFonts w:ascii="Times New Roman" w:hAnsi="Times New Roman" w:cs="Times New Roman"/>
          <w:sz w:val="24"/>
          <w:szCs w:val="24"/>
        </w:rPr>
        <w:t xml:space="preserve"> floor, Seattle, WA 98101</w:t>
      </w:r>
      <w:r w:rsidR="00512B02">
        <w:rPr>
          <w:rFonts w:ascii="Times New Roman" w:hAnsi="Times New Roman" w:cs="Times New Roman"/>
          <w:sz w:val="24"/>
          <w:szCs w:val="24"/>
        </w:rPr>
        <w:t>.</w:t>
      </w:r>
    </w:p>
    <w:p w14:paraId="43D8C449" w14:textId="77777777" w:rsidR="00995F0B" w:rsidRPr="004D5183" w:rsidRDefault="00995F0B" w:rsidP="00995F0B">
      <w:pPr>
        <w:rPr>
          <w:rFonts w:ascii="Times New Roman" w:hAnsi="Times New Roman" w:cs="Times New Roman"/>
          <w:sz w:val="24"/>
          <w:szCs w:val="24"/>
        </w:rPr>
      </w:pPr>
    </w:p>
    <w:p w14:paraId="6DEEFB0F" w14:textId="77777777"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Clock hours</w:t>
      </w:r>
      <w:r>
        <w:rPr>
          <w:rFonts w:ascii="Times New Roman" w:hAnsi="Times New Roman" w:cs="Times New Roman"/>
          <w:sz w:val="24"/>
          <w:szCs w:val="24"/>
        </w:rPr>
        <w:t xml:space="preserve">: </w:t>
      </w:r>
      <w:r w:rsidR="00D36759">
        <w:rPr>
          <w:rFonts w:ascii="Times New Roman" w:hAnsi="Times New Roman" w:cs="Times New Roman"/>
          <w:sz w:val="24"/>
          <w:szCs w:val="24"/>
        </w:rPr>
        <w:t>2</w:t>
      </w:r>
      <w:r w:rsidR="00675539">
        <w:rPr>
          <w:rFonts w:ascii="Times New Roman" w:hAnsi="Times New Roman" w:cs="Times New Roman"/>
          <w:sz w:val="24"/>
          <w:szCs w:val="24"/>
        </w:rPr>
        <w:t>3</w:t>
      </w:r>
      <w:r w:rsidRPr="004D5183">
        <w:rPr>
          <w:rFonts w:ascii="Times New Roman" w:hAnsi="Times New Roman" w:cs="Times New Roman"/>
          <w:sz w:val="24"/>
          <w:szCs w:val="24"/>
        </w:rPr>
        <w:t xml:space="preserve"> clock hours </w:t>
      </w:r>
      <w:r w:rsidR="00161038">
        <w:rPr>
          <w:rFonts w:ascii="Times New Roman" w:hAnsi="Times New Roman" w:cs="Times New Roman"/>
          <w:sz w:val="24"/>
          <w:szCs w:val="24"/>
        </w:rPr>
        <w:t>available at no cost</w:t>
      </w:r>
      <w:r w:rsidR="00512B02">
        <w:rPr>
          <w:rFonts w:ascii="Times New Roman" w:hAnsi="Times New Roman" w:cs="Times New Roman"/>
          <w:sz w:val="24"/>
          <w:szCs w:val="24"/>
        </w:rPr>
        <w:t>.</w:t>
      </w:r>
    </w:p>
    <w:p w14:paraId="042266CA" w14:textId="77777777" w:rsidR="00995F0B" w:rsidRPr="004D5183" w:rsidRDefault="00995F0B" w:rsidP="00995F0B">
      <w:pPr>
        <w:rPr>
          <w:rFonts w:ascii="Times New Roman" w:hAnsi="Times New Roman" w:cs="Times New Roman"/>
          <w:sz w:val="24"/>
          <w:szCs w:val="24"/>
        </w:rPr>
      </w:pPr>
    </w:p>
    <w:p w14:paraId="36CDFC12" w14:textId="150C19D3"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Cost</w:t>
      </w:r>
      <w:r w:rsidRPr="004D5183">
        <w:rPr>
          <w:rFonts w:ascii="Times New Roman" w:hAnsi="Times New Roman" w:cs="Times New Roman"/>
          <w:sz w:val="24"/>
          <w:szCs w:val="24"/>
        </w:rPr>
        <w:t xml:space="preserve">: </w:t>
      </w:r>
      <w:r w:rsidRPr="004D5183">
        <w:rPr>
          <w:rFonts w:ascii="Times New Roman" w:hAnsi="Times New Roman" w:cs="Times New Roman"/>
          <w:b/>
          <w:sz w:val="24"/>
          <w:szCs w:val="24"/>
        </w:rPr>
        <w:t xml:space="preserve">No </w:t>
      </w:r>
      <w:r w:rsidR="00D72ACD">
        <w:rPr>
          <w:rFonts w:ascii="Times New Roman" w:hAnsi="Times New Roman" w:cs="Times New Roman"/>
          <w:b/>
          <w:sz w:val="24"/>
          <w:szCs w:val="24"/>
        </w:rPr>
        <w:t>registration fee</w:t>
      </w:r>
      <w:r w:rsidR="00C224CB">
        <w:rPr>
          <w:rFonts w:ascii="Times New Roman" w:hAnsi="Times New Roman" w:cs="Times New Roman"/>
          <w:sz w:val="24"/>
          <w:szCs w:val="24"/>
        </w:rPr>
        <w:t xml:space="preserve">. </w:t>
      </w:r>
      <w:r w:rsidR="00C224CB" w:rsidRPr="00C224CB">
        <w:rPr>
          <w:rFonts w:ascii="Times New Roman" w:hAnsi="Times New Roman" w:cs="Times New Roman"/>
          <w:b/>
          <w:bCs/>
          <w:sz w:val="24"/>
          <w:szCs w:val="24"/>
        </w:rPr>
        <w:t>If the program is able to be offered in person</w:t>
      </w:r>
      <w:r w:rsidR="00C224CB">
        <w:rPr>
          <w:rFonts w:ascii="Times New Roman" w:hAnsi="Times New Roman" w:cs="Times New Roman"/>
          <w:sz w:val="24"/>
          <w:szCs w:val="24"/>
        </w:rPr>
        <w:t xml:space="preserve">, </w:t>
      </w:r>
      <w:r w:rsidR="00C73CC3">
        <w:rPr>
          <w:rFonts w:ascii="Times New Roman" w:hAnsi="Times New Roman" w:cs="Times New Roman"/>
          <w:sz w:val="24"/>
          <w:szCs w:val="24"/>
        </w:rPr>
        <w:t xml:space="preserve">breakfasts and lunches </w:t>
      </w:r>
      <w:r w:rsidR="00C224CB">
        <w:rPr>
          <w:rFonts w:ascii="Times New Roman" w:hAnsi="Times New Roman" w:cs="Times New Roman"/>
          <w:sz w:val="24"/>
          <w:szCs w:val="24"/>
        </w:rPr>
        <w:t xml:space="preserve">will be </w:t>
      </w:r>
      <w:r w:rsidR="00C73CC3">
        <w:rPr>
          <w:rFonts w:ascii="Times New Roman" w:hAnsi="Times New Roman" w:cs="Times New Roman"/>
          <w:sz w:val="24"/>
          <w:szCs w:val="24"/>
        </w:rPr>
        <w:t xml:space="preserve">provided on </w:t>
      </w:r>
      <w:r w:rsidR="00FE387A">
        <w:rPr>
          <w:rFonts w:ascii="Times New Roman" w:hAnsi="Times New Roman" w:cs="Times New Roman"/>
          <w:sz w:val="24"/>
          <w:szCs w:val="24"/>
        </w:rPr>
        <w:t xml:space="preserve">July </w:t>
      </w:r>
      <w:r w:rsidR="00675539">
        <w:rPr>
          <w:rFonts w:ascii="Times New Roman" w:hAnsi="Times New Roman" w:cs="Times New Roman"/>
          <w:sz w:val="24"/>
          <w:szCs w:val="24"/>
        </w:rPr>
        <w:t>7-9</w:t>
      </w:r>
      <w:r w:rsidR="00C73CC3">
        <w:rPr>
          <w:rFonts w:ascii="Times New Roman" w:hAnsi="Times New Roman" w:cs="Times New Roman"/>
          <w:sz w:val="24"/>
          <w:szCs w:val="24"/>
        </w:rPr>
        <w:t xml:space="preserve">, group dinner provided on </w:t>
      </w:r>
      <w:r w:rsidR="00D36759">
        <w:rPr>
          <w:rFonts w:ascii="Times New Roman" w:hAnsi="Times New Roman" w:cs="Times New Roman"/>
          <w:sz w:val="24"/>
          <w:szCs w:val="24"/>
        </w:rPr>
        <w:t xml:space="preserve">July </w:t>
      </w:r>
      <w:r w:rsidR="00675539">
        <w:rPr>
          <w:rFonts w:ascii="Times New Roman" w:hAnsi="Times New Roman" w:cs="Times New Roman"/>
          <w:sz w:val="24"/>
          <w:szCs w:val="24"/>
        </w:rPr>
        <w:t>8</w:t>
      </w:r>
      <w:r w:rsidRPr="004D5183">
        <w:rPr>
          <w:rFonts w:ascii="Times New Roman" w:hAnsi="Times New Roman" w:cs="Times New Roman"/>
          <w:sz w:val="24"/>
          <w:szCs w:val="24"/>
        </w:rPr>
        <w:t>, parking</w:t>
      </w:r>
      <w:r w:rsidR="00C73CC3">
        <w:rPr>
          <w:rFonts w:ascii="Times New Roman" w:hAnsi="Times New Roman" w:cs="Times New Roman"/>
          <w:sz w:val="24"/>
          <w:szCs w:val="24"/>
        </w:rPr>
        <w:t xml:space="preserve"> is provided</w:t>
      </w:r>
      <w:r w:rsidRPr="004D5183">
        <w:rPr>
          <w:rFonts w:ascii="Times New Roman" w:hAnsi="Times New Roman" w:cs="Times New Roman"/>
          <w:sz w:val="24"/>
          <w:szCs w:val="24"/>
        </w:rPr>
        <w:t>, and</w:t>
      </w:r>
      <w:r w:rsidR="00C73CC3">
        <w:rPr>
          <w:rFonts w:ascii="Times New Roman" w:hAnsi="Times New Roman" w:cs="Times New Roman"/>
          <w:sz w:val="24"/>
          <w:szCs w:val="24"/>
        </w:rPr>
        <w:t xml:space="preserve"> double occupancy</w:t>
      </w:r>
      <w:r w:rsidRPr="004D5183">
        <w:rPr>
          <w:rFonts w:ascii="Times New Roman" w:hAnsi="Times New Roman" w:cs="Times New Roman"/>
          <w:sz w:val="24"/>
          <w:szCs w:val="24"/>
        </w:rPr>
        <w:t xml:space="preserve"> hotel rooms provided</w:t>
      </w:r>
      <w:r w:rsidR="00C73CC3">
        <w:rPr>
          <w:rFonts w:ascii="Times New Roman" w:hAnsi="Times New Roman" w:cs="Times New Roman"/>
          <w:sz w:val="24"/>
          <w:szCs w:val="24"/>
        </w:rPr>
        <w:t xml:space="preserve"> for the nights of J</w:t>
      </w:r>
      <w:r w:rsidR="00D36759">
        <w:rPr>
          <w:rFonts w:ascii="Times New Roman" w:hAnsi="Times New Roman" w:cs="Times New Roman"/>
          <w:sz w:val="24"/>
          <w:szCs w:val="24"/>
        </w:rPr>
        <w:t>uly</w:t>
      </w:r>
      <w:r w:rsidR="00C73CC3">
        <w:rPr>
          <w:rFonts w:ascii="Times New Roman" w:hAnsi="Times New Roman" w:cs="Times New Roman"/>
          <w:sz w:val="24"/>
          <w:szCs w:val="24"/>
        </w:rPr>
        <w:t xml:space="preserve"> </w:t>
      </w:r>
      <w:r w:rsidR="00675539">
        <w:rPr>
          <w:rFonts w:ascii="Times New Roman" w:hAnsi="Times New Roman" w:cs="Times New Roman"/>
          <w:sz w:val="24"/>
          <w:szCs w:val="24"/>
        </w:rPr>
        <w:t>6</w:t>
      </w:r>
      <w:r w:rsidR="00C73CC3">
        <w:rPr>
          <w:rFonts w:ascii="Times New Roman" w:hAnsi="Times New Roman" w:cs="Times New Roman"/>
          <w:sz w:val="24"/>
          <w:szCs w:val="24"/>
        </w:rPr>
        <w:t xml:space="preserve">, </w:t>
      </w:r>
      <w:r w:rsidR="00675539">
        <w:rPr>
          <w:rFonts w:ascii="Times New Roman" w:hAnsi="Times New Roman" w:cs="Times New Roman"/>
          <w:sz w:val="24"/>
          <w:szCs w:val="24"/>
        </w:rPr>
        <w:t>7</w:t>
      </w:r>
      <w:r w:rsidR="00D36759">
        <w:rPr>
          <w:rFonts w:ascii="Times New Roman" w:hAnsi="Times New Roman" w:cs="Times New Roman"/>
          <w:sz w:val="24"/>
          <w:szCs w:val="24"/>
        </w:rPr>
        <w:t xml:space="preserve"> and </w:t>
      </w:r>
      <w:r w:rsidR="00675539">
        <w:rPr>
          <w:rFonts w:ascii="Times New Roman" w:hAnsi="Times New Roman" w:cs="Times New Roman"/>
          <w:sz w:val="24"/>
          <w:szCs w:val="24"/>
        </w:rPr>
        <w:t>8</w:t>
      </w:r>
      <w:r w:rsidR="00C73CC3">
        <w:rPr>
          <w:rFonts w:ascii="Times New Roman" w:hAnsi="Times New Roman" w:cs="Times New Roman"/>
          <w:sz w:val="24"/>
          <w:szCs w:val="24"/>
        </w:rPr>
        <w:t xml:space="preserve">. If single occupancy is required, teachers are required to pay the additional </w:t>
      </w:r>
      <w:r w:rsidR="00C010CC">
        <w:rPr>
          <w:rFonts w:ascii="Times New Roman" w:hAnsi="Times New Roman" w:cs="Times New Roman"/>
          <w:sz w:val="24"/>
          <w:szCs w:val="24"/>
        </w:rPr>
        <w:t>cost for the</w:t>
      </w:r>
      <w:r w:rsidR="00C73CC3">
        <w:rPr>
          <w:rFonts w:ascii="Times New Roman" w:hAnsi="Times New Roman" w:cs="Times New Roman"/>
          <w:sz w:val="24"/>
          <w:szCs w:val="24"/>
        </w:rPr>
        <w:t xml:space="preserve"> half of the room</w:t>
      </w:r>
      <w:r w:rsidR="008B7149">
        <w:rPr>
          <w:rFonts w:ascii="Times New Roman" w:hAnsi="Times New Roman" w:cs="Times New Roman"/>
          <w:sz w:val="24"/>
          <w:szCs w:val="24"/>
        </w:rPr>
        <w:t xml:space="preserve"> </w:t>
      </w:r>
      <w:r w:rsidR="00C010CC">
        <w:rPr>
          <w:rFonts w:ascii="Times New Roman" w:hAnsi="Times New Roman" w:cs="Times New Roman"/>
          <w:sz w:val="24"/>
          <w:szCs w:val="24"/>
        </w:rPr>
        <w:t>plus</w:t>
      </w:r>
      <w:r w:rsidR="00C73CC3">
        <w:rPr>
          <w:rFonts w:ascii="Times New Roman" w:hAnsi="Times New Roman" w:cs="Times New Roman"/>
          <w:sz w:val="24"/>
          <w:szCs w:val="24"/>
        </w:rPr>
        <w:t xml:space="preserve"> tax and fees.</w:t>
      </w:r>
    </w:p>
    <w:p w14:paraId="174C0A38" w14:textId="77777777" w:rsidR="00995F0B" w:rsidRPr="004D5183" w:rsidRDefault="00995F0B" w:rsidP="00995F0B">
      <w:pPr>
        <w:rPr>
          <w:rFonts w:ascii="Times New Roman" w:hAnsi="Times New Roman" w:cs="Times New Roman"/>
          <w:sz w:val="24"/>
          <w:szCs w:val="24"/>
        </w:rPr>
      </w:pPr>
    </w:p>
    <w:p w14:paraId="5B30CB5A" w14:textId="77777777"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Registration</w:t>
      </w:r>
      <w:r w:rsidRPr="004D5183">
        <w:rPr>
          <w:rFonts w:ascii="Times New Roman" w:hAnsi="Times New Roman" w:cs="Times New Roman"/>
          <w:sz w:val="24"/>
          <w:szCs w:val="24"/>
        </w:rPr>
        <w:t>: Rolling registration</w:t>
      </w:r>
      <w:r w:rsidR="006C0DD2">
        <w:rPr>
          <w:rFonts w:ascii="Times New Roman" w:hAnsi="Times New Roman" w:cs="Times New Roman"/>
          <w:sz w:val="24"/>
          <w:szCs w:val="24"/>
        </w:rPr>
        <w:t xml:space="preserve"> until </w:t>
      </w:r>
      <w:r w:rsidR="00D36759">
        <w:rPr>
          <w:rFonts w:ascii="Times New Roman" w:hAnsi="Times New Roman" w:cs="Times New Roman"/>
          <w:sz w:val="24"/>
          <w:szCs w:val="24"/>
        </w:rPr>
        <w:t>4</w:t>
      </w:r>
      <w:r w:rsidR="006C0DD2">
        <w:rPr>
          <w:rFonts w:ascii="Times New Roman" w:hAnsi="Times New Roman" w:cs="Times New Roman"/>
          <w:sz w:val="24"/>
          <w:szCs w:val="24"/>
        </w:rPr>
        <w:t>0 slots are filled.</w:t>
      </w:r>
    </w:p>
    <w:p w14:paraId="79F620B2" w14:textId="77777777" w:rsidR="00995F0B" w:rsidRPr="004D5183" w:rsidRDefault="00995F0B" w:rsidP="00995F0B">
      <w:pPr>
        <w:rPr>
          <w:rFonts w:ascii="Times New Roman" w:hAnsi="Times New Roman" w:cs="Times New Roman"/>
          <w:sz w:val="24"/>
          <w:szCs w:val="24"/>
        </w:rPr>
      </w:pPr>
    </w:p>
    <w:p w14:paraId="7251472B" w14:textId="77777777"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Selection</w:t>
      </w:r>
      <w:r w:rsidRPr="004D5183">
        <w:rPr>
          <w:rFonts w:ascii="Times New Roman" w:hAnsi="Times New Roman" w:cs="Times New Roman"/>
          <w:sz w:val="24"/>
          <w:szCs w:val="24"/>
        </w:rPr>
        <w:t>: Based on time of application and geographic diversity.</w:t>
      </w:r>
    </w:p>
    <w:p w14:paraId="33243C3A" w14:textId="77777777" w:rsidR="00995F0B" w:rsidRPr="004D5183" w:rsidRDefault="00995F0B" w:rsidP="00995F0B">
      <w:pPr>
        <w:rPr>
          <w:rFonts w:ascii="Times New Roman" w:hAnsi="Times New Roman" w:cs="Times New Roman"/>
          <w:sz w:val="24"/>
          <w:szCs w:val="24"/>
        </w:rPr>
      </w:pPr>
    </w:p>
    <w:p w14:paraId="10273D70" w14:textId="77777777"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More information</w:t>
      </w:r>
      <w:r w:rsidRPr="004D5183">
        <w:rPr>
          <w:rFonts w:ascii="Times New Roman" w:hAnsi="Times New Roman" w:cs="Times New Roman"/>
          <w:sz w:val="24"/>
          <w:szCs w:val="24"/>
        </w:rPr>
        <w:t>: Margaret Fisher,</w:t>
      </w:r>
      <w:r>
        <w:rPr>
          <w:rFonts w:ascii="Times New Roman" w:hAnsi="Times New Roman" w:cs="Times New Roman"/>
          <w:sz w:val="24"/>
          <w:szCs w:val="24"/>
        </w:rPr>
        <w:t xml:space="preserve"> Seattle University School of Law,</w:t>
      </w:r>
      <w:r w:rsidRPr="004D5183">
        <w:rPr>
          <w:rFonts w:ascii="Times New Roman" w:hAnsi="Times New Roman" w:cs="Times New Roman"/>
          <w:sz w:val="24"/>
          <w:szCs w:val="24"/>
        </w:rPr>
        <w:t xml:space="preserve"> </w:t>
      </w:r>
      <w:hyperlink r:id="rId10" w:history="1">
        <w:r w:rsidRPr="004D5183">
          <w:rPr>
            <w:rStyle w:val="Hyperlink"/>
            <w:rFonts w:ascii="Times New Roman" w:hAnsi="Times New Roman" w:cs="Times New Roman"/>
            <w:sz w:val="24"/>
            <w:szCs w:val="24"/>
          </w:rPr>
          <w:t>fisherm2@seattleu.edu</w:t>
        </w:r>
      </w:hyperlink>
      <w:r w:rsidRPr="004D5183">
        <w:rPr>
          <w:rFonts w:ascii="Times New Roman" w:hAnsi="Times New Roman" w:cs="Times New Roman"/>
          <w:sz w:val="24"/>
          <w:szCs w:val="24"/>
        </w:rPr>
        <w:t xml:space="preserve"> </w:t>
      </w:r>
      <w:r>
        <w:rPr>
          <w:rFonts w:ascii="Times New Roman" w:hAnsi="Times New Roman" w:cs="Times New Roman"/>
          <w:sz w:val="24"/>
          <w:szCs w:val="24"/>
        </w:rPr>
        <w:t>or 206-501-7963.</w:t>
      </w:r>
    </w:p>
    <w:p w14:paraId="4C6CA649" w14:textId="77777777" w:rsidR="00995F0B" w:rsidRPr="004D5183" w:rsidRDefault="00995F0B" w:rsidP="00995F0B">
      <w:pPr>
        <w:rPr>
          <w:rFonts w:ascii="Times New Roman" w:hAnsi="Times New Roman" w:cs="Times New Roman"/>
          <w:sz w:val="24"/>
          <w:szCs w:val="24"/>
        </w:rPr>
      </w:pPr>
    </w:p>
    <w:p w14:paraId="7F342BFC" w14:textId="77777777"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Please apply early and send your completed application as soon as possible to: </w:t>
      </w:r>
    </w:p>
    <w:p w14:paraId="0F887137" w14:textId="77777777" w:rsidR="00995F0B" w:rsidRPr="004D5183" w:rsidRDefault="00995F0B" w:rsidP="00995F0B">
      <w:pPr>
        <w:pStyle w:val="PlainText"/>
        <w:rPr>
          <w:rFonts w:ascii="Times New Roman" w:hAnsi="Times New Roman" w:cs="Times New Roman"/>
          <w:sz w:val="24"/>
          <w:szCs w:val="24"/>
        </w:rPr>
      </w:pPr>
    </w:p>
    <w:p w14:paraId="006BF877" w14:textId="77777777"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Margaret E. Fisher</w:t>
      </w:r>
    </w:p>
    <w:p w14:paraId="4927AA86" w14:textId="2752C200" w:rsidR="00995F0B" w:rsidRDefault="00C224CB" w:rsidP="00995F0B">
      <w:pPr>
        <w:pStyle w:val="PlainText"/>
        <w:rPr>
          <w:rFonts w:ascii="Times New Roman" w:hAnsi="Times New Roman" w:cs="Times New Roman"/>
          <w:sz w:val="24"/>
          <w:szCs w:val="24"/>
        </w:rPr>
      </w:pPr>
      <w:r>
        <w:rPr>
          <w:rFonts w:ascii="Times New Roman" w:hAnsi="Times New Roman" w:cs="Times New Roman"/>
          <w:sz w:val="24"/>
          <w:szCs w:val="24"/>
        </w:rPr>
        <w:t>Research Professor</w:t>
      </w:r>
    </w:p>
    <w:p w14:paraId="11C5A07D" w14:textId="77777777"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Seattle University School of Law</w:t>
      </w:r>
    </w:p>
    <w:p w14:paraId="65AA9720" w14:textId="77777777"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P. O. Box 222000</w:t>
      </w:r>
    </w:p>
    <w:p w14:paraId="5C749DE9" w14:textId="77777777"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Seattle, WA 98122 or send by email to: </w:t>
      </w:r>
      <w:hyperlink r:id="rId11" w:history="1">
        <w:r w:rsidRPr="004D5183">
          <w:rPr>
            <w:rStyle w:val="Hyperlink"/>
            <w:rFonts w:ascii="Times New Roman" w:hAnsi="Times New Roman" w:cs="Times New Roman"/>
            <w:sz w:val="24"/>
            <w:szCs w:val="24"/>
          </w:rPr>
          <w:t>fisherm2@seattleu.edu</w:t>
        </w:r>
      </w:hyperlink>
      <w:r w:rsidRPr="004D5183">
        <w:rPr>
          <w:rFonts w:ascii="Times New Roman" w:hAnsi="Times New Roman" w:cs="Times New Roman"/>
          <w:sz w:val="24"/>
          <w:szCs w:val="24"/>
        </w:rPr>
        <w:t xml:space="preserve"> </w:t>
      </w:r>
    </w:p>
    <w:p w14:paraId="00DAD415" w14:textId="77777777" w:rsidR="00995F0B" w:rsidRPr="004D5183" w:rsidRDefault="00995F0B" w:rsidP="00995F0B">
      <w:pPr>
        <w:pStyle w:val="PlainText"/>
        <w:rPr>
          <w:rFonts w:ascii="Times New Roman" w:hAnsi="Times New Roman" w:cs="Times New Roman"/>
          <w:sz w:val="24"/>
          <w:szCs w:val="24"/>
        </w:rPr>
      </w:pPr>
    </w:p>
    <w:p w14:paraId="6606D456" w14:textId="77777777" w:rsidR="00995F0B" w:rsidRDefault="00995F0B" w:rsidP="00995F0B">
      <w:pPr>
        <w:pStyle w:val="PlainText"/>
        <w:rPr>
          <w:rFonts w:ascii="Times New Roman" w:hAnsi="Times New Roman" w:cs="Times New Roman"/>
          <w:sz w:val="24"/>
          <w:szCs w:val="24"/>
        </w:rPr>
      </w:pPr>
    </w:p>
    <w:p w14:paraId="485789D7" w14:textId="535B636A" w:rsidR="00995F0B" w:rsidRDefault="00995F0B" w:rsidP="00995F0B">
      <w:pPr>
        <w:pStyle w:val="PlainText"/>
        <w:rPr>
          <w:rFonts w:ascii="Times New Roman" w:hAnsi="Times New Roman" w:cs="Times New Roman"/>
          <w:sz w:val="24"/>
          <w:szCs w:val="24"/>
        </w:rPr>
      </w:pPr>
    </w:p>
    <w:p w14:paraId="7401BEE2" w14:textId="0204DB17" w:rsidR="006150D8" w:rsidRDefault="006150D8" w:rsidP="00995F0B">
      <w:pPr>
        <w:pStyle w:val="PlainText"/>
        <w:rPr>
          <w:rFonts w:ascii="Times New Roman" w:hAnsi="Times New Roman" w:cs="Times New Roman"/>
          <w:sz w:val="24"/>
          <w:szCs w:val="24"/>
        </w:rPr>
      </w:pPr>
    </w:p>
    <w:p w14:paraId="0F55C5EB" w14:textId="77777777" w:rsidR="006150D8" w:rsidRDefault="006150D8" w:rsidP="00995F0B">
      <w:pPr>
        <w:pStyle w:val="PlainText"/>
        <w:rPr>
          <w:rFonts w:ascii="Times New Roman" w:hAnsi="Times New Roman" w:cs="Times New Roman"/>
          <w:sz w:val="24"/>
          <w:szCs w:val="24"/>
        </w:rPr>
      </w:pPr>
    </w:p>
    <w:p w14:paraId="614FD5F8" w14:textId="77777777" w:rsidR="00995F0B" w:rsidRDefault="00995F0B" w:rsidP="00995F0B">
      <w:pPr>
        <w:pStyle w:val="PlainText"/>
        <w:rPr>
          <w:rFonts w:ascii="Times New Roman" w:hAnsi="Times New Roman" w:cs="Times New Roman"/>
          <w:sz w:val="24"/>
          <w:szCs w:val="24"/>
        </w:rPr>
      </w:pPr>
    </w:p>
    <w:p w14:paraId="4ED07544" w14:textId="77777777"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*Counties in the Western District of Washington </w:t>
      </w:r>
      <w:proofErr w:type="gramStart"/>
      <w:r w:rsidRPr="004D5183">
        <w:rPr>
          <w:rFonts w:ascii="Times New Roman" w:hAnsi="Times New Roman" w:cs="Times New Roman"/>
          <w:sz w:val="24"/>
          <w:szCs w:val="24"/>
        </w:rPr>
        <w:t>are:</w:t>
      </w:r>
      <w:proofErr w:type="gramEnd"/>
      <w:r w:rsidRPr="004D5183">
        <w:rPr>
          <w:rFonts w:ascii="Times New Roman" w:hAnsi="Times New Roman" w:cs="Times New Roman"/>
          <w:sz w:val="24"/>
          <w:szCs w:val="24"/>
        </w:rPr>
        <w:t xml:space="preserve"> Clallam, Clark, Cowlitz, Grays Harbor, Island, Jefferson, King, Kitsap, Lewis, Mason, Pacific, Pierce, San Juan, Skagit, Skamania, Snohomish, Thurston, Wahkiakum, and Whatcom. </w:t>
      </w:r>
    </w:p>
    <w:p w14:paraId="733F6BB0" w14:textId="08DB8EFD"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lastRenderedPageBreak/>
        <w:t xml:space="preserve">APPLICATION </w:t>
      </w:r>
      <w:r>
        <w:rPr>
          <w:rFonts w:ascii="Times New Roman" w:hAnsi="Times New Roman" w:cs="Times New Roman"/>
          <w:sz w:val="24"/>
          <w:szCs w:val="24"/>
        </w:rPr>
        <w:t>to the Judicial Institu</w:t>
      </w:r>
      <w:r w:rsidR="006C0DD2">
        <w:rPr>
          <w:rFonts w:ascii="Times New Roman" w:hAnsi="Times New Roman" w:cs="Times New Roman"/>
          <w:sz w:val="24"/>
          <w:szCs w:val="24"/>
        </w:rPr>
        <w:t>te for Teachers</w:t>
      </w:r>
      <w:r w:rsidR="00B83E34">
        <w:rPr>
          <w:rFonts w:ascii="Times New Roman" w:hAnsi="Times New Roman" w:cs="Times New Roman"/>
          <w:sz w:val="24"/>
          <w:szCs w:val="24"/>
        </w:rPr>
        <w:t xml:space="preserve"> Grades 5-12</w:t>
      </w:r>
      <w:r w:rsidR="006C0DD2">
        <w:rPr>
          <w:rFonts w:ascii="Times New Roman" w:hAnsi="Times New Roman" w:cs="Times New Roman"/>
          <w:sz w:val="24"/>
          <w:szCs w:val="24"/>
        </w:rPr>
        <w:t xml:space="preserve"> 20</w:t>
      </w:r>
      <w:r w:rsidR="00675539">
        <w:rPr>
          <w:rFonts w:ascii="Times New Roman" w:hAnsi="Times New Roman" w:cs="Times New Roman"/>
          <w:sz w:val="24"/>
          <w:szCs w:val="24"/>
        </w:rPr>
        <w:t>2</w:t>
      </w:r>
      <w:r w:rsidR="00C224CB">
        <w:rPr>
          <w:rFonts w:ascii="Times New Roman" w:hAnsi="Times New Roman" w:cs="Times New Roman"/>
          <w:sz w:val="24"/>
          <w:szCs w:val="24"/>
        </w:rPr>
        <w:t>1</w:t>
      </w:r>
    </w:p>
    <w:p w14:paraId="63133878" w14:textId="77777777" w:rsidR="007477FF" w:rsidRPr="004D5183" w:rsidRDefault="007477FF" w:rsidP="007477FF">
      <w:pPr>
        <w:pStyle w:val="PlainText"/>
        <w:rPr>
          <w:rFonts w:ascii="Times New Roman" w:hAnsi="Times New Roman" w:cs="Times New Roman"/>
          <w:sz w:val="24"/>
          <w:szCs w:val="24"/>
        </w:rPr>
      </w:pPr>
    </w:p>
    <w:p w14:paraId="736A4568"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Name: __________________________________________</w:t>
      </w:r>
      <w:r w:rsidR="002618DE">
        <w:rPr>
          <w:rFonts w:ascii="Times New Roman" w:hAnsi="Times New Roman" w:cs="Times New Roman"/>
          <w:sz w:val="24"/>
          <w:szCs w:val="24"/>
        </w:rPr>
        <w:t>_____</w:t>
      </w:r>
      <w:r w:rsidRPr="004D5183">
        <w:rPr>
          <w:rFonts w:ascii="Times New Roman" w:hAnsi="Times New Roman" w:cs="Times New Roman"/>
          <w:sz w:val="24"/>
          <w:szCs w:val="24"/>
        </w:rPr>
        <w:t>____________________</w:t>
      </w:r>
    </w:p>
    <w:p w14:paraId="4EF5A39C" w14:textId="77777777" w:rsidR="007477FF" w:rsidRPr="004D5183" w:rsidRDefault="007477FF" w:rsidP="007477FF">
      <w:pPr>
        <w:pStyle w:val="PlainText"/>
        <w:rPr>
          <w:rFonts w:ascii="Times New Roman" w:hAnsi="Times New Roman" w:cs="Times New Roman"/>
          <w:sz w:val="24"/>
          <w:szCs w:val="24"/>
        </w:rPr>
      </w:pPr>
    </w:p>
    <w:p w14:paraId="40928930"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Name of School</w:t>
      </w:r>
      <w:r w:rsidR="00643778">
        <w:rPr>
          <w:rFonts w:ascii="Times New Roman" w:hAnsi="Times New Roman" w:cs="Times New Roman"/>
          <w:sz w:val="24"/>
          <w:szCs w:val="24"/>
        </w:rPr>
        <w:t>:</w:t>
      </w:r>
      <w:r w:rsidRPr="004D5183">
        <w:rPr>
          <w:rFonts w:ascii="Times New Roman" w:hAnsi="Times New Roman" w:cs="Times New Roman"/>
          <w:sz w:val="24"/>
          <w:szCs w:val="24"/>
        </w:rPr>
        <w:t xml:space="preserve"> ______________________________</w:t>
      </w:r>
      <w:r w:rsidR="002618DE">
        <w:rPr>
          <w:rFonts w:ascii="Times New Roman" w:hAnsi="Times New Roman" w:cs="Times New Roman"/>
          <w:sz w:val="24"/>
          <w:szCs w:val="24"/>
        </w:rPr>
        <w:t>_________________</w:t>
      </w:r>
      <w:r w:rsidRPr="004D5183">
        <w:rPr>
          <w:rFonts w:ascii="Times New Roman" w:hAnsi="Times New Roman" w:cs="Times New Roman"/>
          <w:sz w:val="24"/>
          <w:szCs w:val="24"/>
        </w:rPr>
        <w:t>___</w:t>
      </w:r>
    </w:p>
    <w:p w14:paraId="50A5D765" w14:textId="77777777" w:rsidR="007477FF" w:rsidRPr="004D5183" w:rsidRDefault="007477FF" w:rsidP="007477FF">
      <w:pPr>
        <w:pStyle w:val="PlainText"/>
        <w:rPr>
          <w:rFonts w:ascii="Times New Roman" w:hAnsi="Times New Roman" w:cs="Times New Roman"/>
          <w:sz w:val="24"/>
          <w:szCs w:val="24"/>
        </w:rPr>
      </w:pPr>
    </w:p>
    <w:p w14:paraId="0545192F"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School Dist./Employer: ______________ County School Located</w:t>
      </w:r>
      <w:r w:rsidR="00643778">
        <w:rPr>
          <w:rFonts w:ascii="Times New Roman" w:hAnsi="Times New Roman" w:cs="Times New Roman"/>
          <w:sz w:val="24"/>
          <w:szCs w:val="24"/>
        </w:rPr>
        <w:t>:</w:t>
      </w:r>
      <w:r w:rsidRPr="004D5183">
        <w:rPr>
          <w:rFonts w:ascii="Times New Roman" w:hAnsi="Times New Roman" w:cs="Times New Roman"/>
          <w:sz w:val="24"/>
          <w:szCs w:val="24"/>
        </w:rPr>
        <w:t xml:space="preserve"> ________________</w:t>
      </w:r>
      <w:r w:rsidR="002618DE">
        <w:rPr>
          <w:rFonts w:ascii="Times New Roman" w:hAnsi="Times New Roman" w:cs="Times New Roman"/>
          <w:sz w:val="24"/>
          <w:szCs w:val="24"/>
        </w:rPr>
        <w:t>___</w:t>
      </w:r>
    </w:p>
    <w:p w14:paraId="46E3CB3C" w14:textId="77777777" w:rsidR="007477FF" w:rsidRPr="004D5183" w:rsidRDefault="007477FF" w:rsidP="007477FF">
      <w:pPr>
        <w:pStyle w:val="PlainText"/>
        <w:rPr>
          <w:rFonts w:ascii="Times New Roman" w:hAnsi="Times New Roman" w:cs="Times New Roman"/>
          <w:sz w:val="24"/>
          <w:szCs w:val="24"/>
        </w:rPr>
      </w:pPr>
    </w:p>
    <w:p w14:paraId="2BF88840"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School Address: _______________________________________________________</w:t>
      </w:r>
      <w:r w:rsidR="002618DE">
        <w:rPr>
          <w:rFonts w:ascii="Times New Roman" w:hAnsi="Times New Roman" w:cs="Times New Roman"/>
          <w:sz w:val="24"/>
          <w:szCs w:val="24"/>
        </w:rPr>
        <w:t>____</w:t>
      </w:r>
    </w:p>
    <w:p w14:paraId="788FD5B7" w14:textId="77777777" w:rsidR="007477FF" w:rsidRPr="004D5183" w:rsidRDefault="007477FF" w:rsidP="007477FF">
      <w:pPr>
        <w:pStyle w:val="PlainText"/>
        <w:rPr>
          <w:rFonts w:ascii="Times New Roman" w:hAnsi="Times New Roman" w:cs="Times New Roman"/>
          <w:sz w:val="24"/>
          <w:szCs w:val="24"/>
        </w:rPr>
      </w:pPr>
    </w:p>
    <w:p w14:paraId="4106BED9"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City: ______________, WA Zip: ______ </w:t>
      </w:r>
    </w:p>
    <w:p w14:paraId="3AD45DEE" w14:textId="77777777" w:rsidR="0002373B" w:rsidRPr="004D5183" w:rsidRDefault="0002373B" w:rsidP="0002373B">
      <w:pPr>
        <w:pStyle w:val="PlainText"/>
        <w:rPr>
          <w:rFonts w:ascii="Times New Roman" w:hAnsi="Times New Roman" w:cs="Times New Roman"/>
          <w:sz w:val="24"/>
          <w:szCs w:val="24"/>
        </w:rPr>
      </w:pPr>
    </w:p>
    <w:p w14:paraId="002437CD" w14:textId="77777777" w:rsidR="00C73CC3" w:rsidRPr="004D5183" w:rsidRDefault="00C73CC3" w:rsidP="00C73CC3">
      <w:pPr>
        <w:pStyle w:val="PlainText"/>
        <w:rPr>
          <w:rFonts w:ascii="Times New Roman" w:hAnsi="Times New Roman" w:cs="Times New Roman"/>
          <w:sz w:val="24"/>
          <w:szCs w:val="24"/>
        </w:rPr>
      </w:pPr>
      <w:r w:rsidRPr="004D5183">
        <w:rPr>
          <w:rFonts w:ascii="Times New Roman" w:hAnsi="Times New Roman" w:cs="Times New Roman"/>
          <w:sz w:val="24"/>
          <w:szCs w:val="24"/>
        </w:rPr>
        <w:t>Phone Numbers: Work ______________ Home ______</w:t>
      </w:r>
      <w:r>
        <w:rPr>
          <w:rFonts w:ascii="Times New Roman" w:hAnsi="Times New Roman" w:cs="Times New Roman"/>
          <w:sz w:val="24"/>
          <w:szCs w:val="24"/>
        </w:rPr>
        <w:t>_________ Cell _______________</w:t>
      </w:r>
    </w:p>
    <w:p w14:paraId="087D59C4" w14:textId="77777777" w:rsidR="00C73CC3" w:rsidRPr="004D5183" w:rsidRDefault="00C73CC3" w:rsidP="00C73CC3">
      <w:pPr>
        <w:pStyle w:val="PlainText"/>
        <w:rPr>
          <w:rFonts w:ascii="Times New Roman" w:hAnsi="Times New Roman" w:cs="Times New Roman"/>
          <w:sz w:val="24"/>
          <w:szCs w:val="24"/>
        </w:rPr>
      </w:pPr>
    </w:p>
    <w:p w14:paraId="4BE960B6" w14:textId="77777777" w:rsidR="0002373B" w:rsidRDefault="0002373B" w:rsidP="0002373B">
      <w:pPr>
        <w:pStyle w:val="PlainText"/>
        <w:rPr>
          <w:rFonts w:ascii="Times New Roman" w:hAnsi="Times New Roman" w:cs="Times New Roman"/>
          <w:sz w:val="24"/>
          <w:szCs w:val="24"/>
        </w:rPr>
      </w:pPr>
      <w:r w:rsidRPr="004D5183">
        <w:rPr>
          <w:rFonts w:ascii="Times New Roman" w:hAnsi="Times New Roman" w:cs="Times New Roman"/>
          <w:sz w:val="24"/>
          <w:szCs w:val="24"/>
        </w:rPr>
        <w:t>Work Email Address: __________________________________________________</w:t>
      </w:r>
      <w:r>
        <w:rPr>
          <w:rFonts w:ascii="Times New Roman" w:hAnsi="Times New Roman" w:cs="Times New Roman"/>
          <w:sz w:val="24"/>
          <w:szCs w:val="24"/>
        </w:rPr>
        <w:t>_</w:t>
      </w:r>
    </w:p>
    <w:p w14:paraId="53300A49" w14:textId="7C0E2544" w:rsidR="0002373B" w:rsidRPr="002C56B2" w:rsidRDefault="0002373B" w:rsidP="0002373B">
      <w:pPr>
        <w:pStyle w:val="PlainText"/>
        <w:rPr>
          <w:rFonts w:ascii="Times New Roman" w:hAnsi="Times New Roman" w:cs="Times New Roman"/>
          <w:i/>
          <w:sz w:val="24"/>
          <w:szCs w:val="24"/>
        </w:rPr>
      </w:pPr>
      <w:r w:rsidRPr="002C56B2">
        <w:rPr>
          <w:rFonts w:ascii="Times New Roman" w:hAnsi="Times New Roman" w:cs="Times New Roman"/>
          <w:i/>
          <w:sz w:val="24"/>
          <w:szCs w:val="24"/>
        </w:rPr>
        <w:t xml:space="preserve">Preferred during school year: ____ </w:t>
      </w:r>
      <w:proofErr w:type="gramStart"/>
      <w:r w:rsidRPr="002C56B2">
        <w:rPr>
          <w:rFonts w:ascii="Times New Roman" w:hAnsi="Times New Roman" w:cs="Times New Roman"/>
          <w:i/>
          <w:sz w:val="24"/>
          <w:szCs w:val="24"/>
        </w:rPr>
        <w:t>Yes  _</w:t>
      </w:r>
      <w:proofErr w:type="gramEnd"/>
      <w:r w:rsidRPr="002C56B2">
        <w:rPr>
          <w:rFonts w:ascii="Times New Roman" w:hAnsi="Times New Roman" w:cs="Times New Roman"/>
          <w:i/>
          <w:sz w:val="24"/>
          <w:szCs w:val="24"/>
        </w:rPr>
        <w:t xml:space="preserve">___ No; During summer </w:t>
      </w:r>
      <w:r w:rsidR="00C224CB">
        <w:rPr>
          <w:rFonts w:ascii="Times New Roman" w:hAnsi="Times New Roman" w:cs="Times New Roman"/>
          <w:i/>
          <w:sz w:val="24"/>
          <w:szCs w:val="24"/>
        </w:rPr>
        <w:t>2021</w:t>
      </w:r>
      <w:r w:rsidRPr="002C56B2">
        <w:rPr>
          <w:rFonts w:ascii="Times New Roman" w:hAnsi="Times New Roman" w:cs="Times New Roman"/>
          <w:i/>
          <w:sz w:val="24"/>
          <w:szCs w:val="24"/>
        </w:rPr>
        <w:t>: ____ Yes    ____ No</w:t>
      </w:r>
    </w:p>
    <w:p w14:paraId="75077DD0" w14:textId="77777777" w:rsidR="0002373B" w:rsidRPr="004D5183" w:rsidRDefault="0002373B" w:rsidP="0002373B">
      <w:pPr>
        <w:pStyle w:val="PlainText"/>
        <w:rPr>
          <w:rFonts w:ascii="Times New Roman" w:hAnsi="Times New Roman" w:cs="Times New Roman"/>
          <w:sz w:val="24"/>
          <w:szCs w:val="24"/>
        </w:rPr>
      </w:pPr>
    </w:p>
    <w:p w14:paraId="3B7298F6" w14:textId="77777777" w:rsidR="0002373B" w:rsidRPr="004D5183" w:rsidRDefault="0002373B" w:rsidP="0002373B">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Personal Email Address: __________________________________________________ </w:t>
      </w:r>
    </w:p>
    <w:p w14:paraId="3662EDB5" w14:textId="55EEC133" w:rsidR="0002373B" w:rsidRPr="002C56B2" w:rsidRDefault="0002373B" w:rsidP="0002373B">
      <w:pPr>
        <w:pStyle w:val="PlainText"/>
        <w:rPr>
          <w:rFonts w:ascii="Times New Roman" w:hAnsi="Times New Roman" w:cs="Times New Roman"/>
          <w:i/>
          <w:sz w:val="24"/>
          <w:szCs w:val="24"/>
        </w:rPr>
      </w:pPr>
      <w:r w:rsidRPr="002C56B2">
        <w:rPr>
          <w:rFonts w:ascii="Times New Roman" w:hAnsi="Times New Roman" w:cs="Times New Roman"/>
          <w:i/>
          <w:sz w:val="24"/>
          <w:szCs w:val="24"/>
        </w:rPr>
        <w:t xml:space="preserve">Preferred during school year: ____ </w:t>
      </w:r>
      <w:proofErr w:type="gramStart"/>
      <w:r w:rsidRPr="002C56B2">
        <w:rPr>
          <w:rFonts w:ascii="Times New Roman" w:hAnsi="Times New Roman" w:cs="Times New Roman"/>
          <w:i/>
          <w:sz w:val="24"/>
          <w:szCs w:val="24"/>
        </w:rPr>
        <w:t>Yes  _</w:t>
      </w:r>
      <w:proofErr w:type="gramEnd"/>
      <w:r w:rsidRPr="002C56B2">
        <w:rPr>
          <w:rFonts w:ascii="Times New Roman" w:hAnsi="Times New Roman" w:cs="Times New Roman"/>
          <w:i/>
          <w:sz w:val="24"/>
          <w:szCs w:val="24"/>
        </w:rPr>
        <w:t xml:space="preserve">___ No; During summer </w:t>
      </w:r>
      <w:r w:rsidR="00C224CB">
        <w:rPr>
          <w:rFonts w:ascii="Times New Roman" w:hAnsi="Times New Roman" w:cs="Times New Roman"/>
          <w:i/>
          <w:sz w:val="24"/>
          <w:szCs w:val="24"/>
        </w:rPr>
        <w:t>2021</w:t>
      </w:r>
      <w:r w:rsidRPr="002C56B2">
        <w:rPr>
          <w:rFonts w:ascii="Times New Roman" w:hAnsi="Times New Roman" w:cs="Times New Roman"/>
          <w:i/>
          <w:sz w:val="24"/>
          <w:szCs w:val="24"/>
        </w:rPr>
        <w:t>: ____ Yes    ____ No</w:t>
      </w:r>
    </w:p>
    <w:p w14:paraId="0C461884" w14:textId="77777777" w:rsidR="006C0DD2" w:rsidRPr="004D5183" w:rsidRDefault="006C0DD2" w:rsidP="006C0DD2">
      <w:pPr>
        <w:pStyle w:val="PlainText"/>
        <w:rPr>
          <w:rFonts w:ascii="Times New Roman" w:hAnsi="Times New Roman" w:cs="Times New Roman"/>
          <w:sz w:val="24"/>
          <w:szCs w:val="24"/>
        </w:rPr>
      </w:pPr>
    </w:p>
    <w:p w14:paraId="782738AC"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Washington Teaching License #</w:t>
      </w:r>
      <w:r w:rsidR="00643778">
        <w:rPr>
          <w:rFonts w:ascii="Times New Roman" w:hAnsi="Times New Roman" w:cs="Times New Roman"/>
          <w:sz w:val="24"/>
          <w:szCs w:val="24"/>
        </w:rPr>
        <w:t>:</w:t>
      </w:r>
      <w:r w:rsidRPr="004D5183">
        <w:rPr>
          <w:rFonts w:ascii="Times New Roman" w:hAnsi="Times New Roman" w:cs="Times New Roman"/>
          <w:sz w:val="24"/>
          <w:szCs w:val="24"/>
        </w:rPr>
        <w:t xml:space="preserve"> __</w:t>
      </w:r>
      <w:r w:rsidR="002618DE">
        <w:rPr>
          <w:rFonts w:ascii="Times New Roman" w:hAnsi="Times New Roman" w:cs="Times New Roman"/>
          <w:sz w:val="24"/>
          <w:szCs w:val="24"/>
        </w:rPr>
        <w:t>____________________________________________</w:t>
      </w:r>
    </w:p>
    <w:p w14:paraId="13B60B95" w14:textId="77777777" w:rsidR="007477FF" w:rsidRPr="004D5183" w:rsidRDefault="007477FF" w:rsidP="007477FF">
      <w:pPr>
        <w:pStyle w:val="PlainText"/>
        <w:rPr>
          <w:rFonts w:ascii="Times New Roman" w:hAnsi="Times New Roman" w:cs="Times New Roman"/>
          <w:sz w:val="24"/>
          <w:szCs w:val="24"/>
        </w:rPr>
      </w:pPr>
    </w:p>
    <w:p w14:paraId="49E71896"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Home Mailing Address: ________________________City: _____________, WA Zip: ________ </w:t>
      </w:r>
    </w:p>
    <w:p w14:paraId="41A71AF1" w14:textId="77777777" w:rsidR="007477FF" w:rsidRPr="004D5183" w:rsidRDefault="007477FF" w:rsidP="007477FF">
      <w:pPr>
        <w:pStyle w:val="PlainText"/>
        <w:rPr>
          <w:rFonts w:ascii="Times New Roman" w:hAnsi="Times New Roman" w:cs="Times New Roman"/>
          <w:sz w:val="24"/>
          <w:szCs w:val="24"/>
        </w:rPr>
      </w:pPr>
    </w:p>
    <w:p w14:paraId="42C17155"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Provide a brief statement of intent – no more than 300 words – as to how you will use the </w:t>
      </w:r>
      <w:r w:rsidR="006C0DD2">
        <w:rPr>
          <w:rFonts w:ascii="Times New Roman" w:hAnsi="Times New Roman" w:cs="Times New Roman"/>
          <w:sz w:val="24"/>
          <w:szCs w:val="24"/>
        </w:rPr>
        <w:t>Judicial</w:t>
      </w:r>
      <w:r w:rsidRPr="004D5183">
        <w:rPr>
          <w:rFonts w:ascii="Times New Roman" w:hAnsi="Times New Roman" w:cs="Times New Roman"/>
          <w:sz w:val="24"/>
          <w:szCs w:val="24"/>
        </w:rPr>
        <w:t xml:space="preserve"> Institute experience in your teaching assignment and share your experience with teaching colleagues. </w:t>
      </w:r>
    </w:p>
    <w:p w14:paraId="1225A54B" w14:textId="77777777" w:rsidR="007477FF" w:rsidRPr="004D5183" w:rsidRDefault="007477FF" w:rsidP="007477FF">
      <w:pPr>
        <w:pStyle w:val="PlainText"/>
        <w:rPr>
          <w:rFonts w:ascii="Times New Roman" w:hAnsi="Times New Roman" w:cs="Times New Roman"/>
          <w:sz w:val="24"/>
          <w:szCs w:val="24"/>
        </w:rPr>
      </w:pPr>
    </w:p>
    <w:p w14:paraId="4942F8CD"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By submitting this application, I certify that (please initial): </w:t>
      </w:r>
    </w:p>
    <w:p w14:paraId="294FA00C" w14:textId="77777777" w:rsidR="007477FF" w:rsidRPr="004D5183" w:rsidRDefault="007477FF" w:rsidP="007477FF">
      <w:pPr>
        <w:pStyle w:val="PlainText"/>
        <w:rPr>
          <w:rFonts w:ascii="Times New Roman" w:hAnsi="Times New Roman" w:cs="Times New Roman"/>
          <w:sz w:val="24"/>
          <w:szCs w:val="24"/>
        </w:rPr>
      </w:pPr>
    </w:p>
    <w:p w14:paraId="6EBBC273" w14:textId="42EA2595" w:rsidR="0002373B" w:rsidRDefault="007477FF" w:rsidP="0002373B">
      <w:pPr>
        <w:pStyle w:val="PlainText"/>
        <w:ind w:left="720"/>
        <w:rPr>
          <w:rFonts w:ascii="Times New Roman" w:hAnsi="Times New Roman" w:cs="Times New Roman"/>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33D8049" wp14:editId="396F3681">
                <wp:simplePos x="0" y="0"/>
                <wp:positionH relativeFrom="column">
                  <wp:posOffset>-25400</wp:posOffset>
                </wp:positionH>
                <wp:positionV relativeFrom="paragraph">
                  <wp:posOffset>8578</wp:posOffset>
                </wp:positionV>
                <wp:extent cx="168577" cy="164592"/>
                <wp:effectExtent l="0" t="0" r="22225" b="26035"/>
                <wp:wrapNone/>
                <wp:docPr id="12" name="Rectangle 12"/>
                <wp:cNvGraphicFramePr/>
                <a:graphic xmlns:a="http://schemas.openxmlformats.org/drawingml/2006/main">
                  <a:graphicData uri="http://schemas.microsoft.com/office/word/2010/wordprocessingShape">
                    <wps:wsp>
                      <wps:cNvSpPr/>
                      <wps:spPr>
                        <a:xfrm>
                          <a:off x="0" y="0"/>
                          <a:ext cx="168577" cy="16459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7A78" id="Rectangle 12" o:spid="_x0000_s1026" style="position:absolute;margin-left:-2pt;margin-top:.7pt;width:13.25pt;height:1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" fillcolor="white [3201]" strokecolor="black [3213]" strokeweight=".5pt"/>
            </w:pict>
          </mc:Fallback>
        </mc:AlternateContent>
      </w:r>
      <w:r w:rsidRPr="004D5183">
        <w:rPr>
          <w:rFonts w:ascii="Times New Roman" w:hAnsi="Times New Roman" w:cs="Times New Roman"/>
          <w:sz w:val="24"/>
          <w:szCs w:val="24"/>
        </w:rPr>
        <w:t xml:space="preserve">I will commit to attending </w:t>
      </w:r>
      <w:r w:rsidR="00075563">
        <w:rPr>
          <w:rFonts w:ascii="Times New Roman" w:hAnsi="Times New Roman" w:cs="Times New Roman"/>
          <w:sz w:val="24"/>
          <w:szCs w:val="24"/>
        </w:rPr>
        <w:t xml:space="preserve">all sessions on </w:t>
      </w:r>
      <w:r w:rsidRPr="004D5183">
        <w:rPr>
          <w:rFonts w:ascii="Times New Roman" w:hAnsi="Times New Roman" w:cs="Times New Roman"/>
          <w:sz w:val="24"/>
          <w:szCs w:val="24"/>
        </w:rPr>
        <w:t xml:space="preserve">all </w:t>
      </w:r>
      <w:r w:rsidR="006150D8">
        <w:rPr>
          <w:rFonts w:ascii="Times New Roman" w:hAnsi="Times New Roman" w:cs="Times New Roman"/>
          <w:sz w:val="24"/>
          <w:szCs w:val="24"/>
        </w:rPr>
        <w:t>four virtual</w:t>
      </w:r>
      <w:r w:rsidRPr="004D5183">
        <w:rPr>
          <w:rFonts w:ascii="Times New Roman" w:hAnsi="Times New Roman" w:cs="Times New Roman"/>
          <w:sz w:val="24"/>
          <w:szCs w:val="24"/>
        </w:rPr>
        <w:t xml:space="preserve"> days</w:t>
      </w:r>
      <w:r w:rsidR="006150D8">
        <w:rPr>
          <w:rFonts w:ascii="Times New Roman" w:hAnsi="Times New Roman" w:cs="Times New Roman"/>
          <w:sz w:val="24"/>
          <w:szCs w:val="24"/>
        </w:rPr>
        <w:t xml:space="preserve"> or three in-person days</w:t>
      </w:r>
      <w:r w:rsidRPr="004D5183">
        <w:rPr>
          <w:rFonts w:ascii="Times New Roman" w:hAnsi="Times New Roman" w:cs="Times New Roman"/>
          <w:sz w:val="24"/>
          <w:szCs w:val="24"/>
        </w:rPr>
        <w:t xml:space="preserve"> of the </w:t>
      </w:r>
      <w:r>
        <w:rPr>
          <w:rFonts w:ascii="Times New Roman" w:hAnsi="Times New Roman" w:cs="Times New Roman"/>
          <w:sz w:val="24"/>
          <w:szCs w:val="24"/>
        </w:rPr>
        <w:t>Judicial Institute</w:t>
      </w:r>
      <w:r w:rsidR="0002373B">
        <w:rPr>
          <w:rFonts w:ascii="Times New Roman" w:hAnsi="Times New Roman" w:cs="Times New Roman"/>
          <w:sz w:val="24"/>
          <w:szCs w:val="24"/>
        </w:rPr>
        <w:t>. NOTE: Absent an emergency, teachers will not be excused from full participation in all sessions.</w:t>
      </w:r>
    </w:p>
    <w:p w14:paraId="341FAAAB" w14:textId="77777777" w:rsidR="0002373B" w:rsidRDefault="0002373B" w:rsidP="007477FF">
      <w:pPr>
        <w:pStyle w:val="PlainText"/>
        <w:ind w:firstLine="720"/>
        <w:rPr>
          <w:rFonts w:ascii="Times New Roman" w:hAnsi="Times New Roman" w:cs="Times New Roman"/>
          <w:sz w:val="24"/>
          <w:szCs w:val="24"/>
        </w:rPr>
      </w:pPr>
    </w:p>
    <w:p w14:paraId="3DE32362" w14:textId="77777777" w:rsidR="007477FF" w:rsidRPr="004D5183" w:rsidRDefault="0002373B" w:rsidP="007477FF">
      <w:pPr>
        <w:pStyle w:val="PlainText"/>
        <w:ind w:firstLine="720"/>
        <w:rPr>
          <w:rFonts w:ascii="Times New Roman" w:hAnsi="Times New Roman" w:cs="Times New Roman"/>
          <w:sz w:val="24"/>
          <w:szCs w:val="24"/>
        </w:rPr>
      </w:pPr>
      <w:r>
        <w:rPr>
          <w:rFonts w:ascii="Times New Roman" w:hAnsi="Times New Roman" w:cs="Times New Roman"/>
          <w:sz w:val="24"/>
          <w:szCs w:val="24"/>
        </w:rPr>
        <w:t>A</w:t>
      </w:r>
      <w:r w:rsidR="007477FF" w:rsidRPr="004D5183">
        <w:rPr>
          <w:rFonts w:ascii="Times New Roman" w:hAnsi="Times New Roman" w:cs="Times New Roman"/>
          <w:sz w:val="24"/>
          <w:szCs w:val="24"/>
        </w:rPr>
        <w:t>nd</w:t>
      </w:r>
    </w:p>
    <w:p w14:paraId="4DD14875" w14:textId="77777777" w:rsidR="007477FF" w:rsidRPr="004D5183" w:rsidRDefault="007477FF" w:rsidP="007477FF">
      <w:pPr>
        <w:pStyle w:val="PlainText"/>
        <w:ind w:firstLine="720"/>
        <w:rPr>
          <w:rFonts w:ascii="Times New Roman" w:hAnsi="Times New Roman" w:cs="Times New Roman"/>
          <w:sz w:val="24"/>
          <w:szCs w:val="24"/>
        </w:rPr>
      </w:pPr>
    </w:p>
    <w:p w14:paraId="70D592E2"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A8ABF5D" wp14:editId="37DC3E15">
                <wp:simplePos x="0" y="0"/>
                <wp:positionH relativeFrom="column">
                  <wp:posOffset>-26035</wp:posOffset>
                </wp:positionH>
                <wp:positionV relativeFrom="paragraph">
                  <wp:posOffset>5573</wp:posOffset>
                </wp:positionV>
                <wp:extent cx="168577" cy="164592"/>
                <wp:effectExtent l="0" t="0" r="22225" b="26035"/>
                <wp:wrapNone/>
                <wp:docPr id="13" name="Rectangle 13"/>
                <wp:cNvGraphicFramePr/>
                <a:graphic xmlns:a="http://schemas.openxmlformats.org/drawingml/2006/main">
                  <a:graphicData uri="http://schemas.microsoft.com/office/word/2010/wordprocessingShape">
                    <wps:wsp>
                      <wps:cNvSpPr/>
                      <wps:spPr>
                        <a:xfrm>
                          <a:off x="0" y="0"/>
                          <a:ext cx="168577" cy="16459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A5571" id="Rectangle 13" o:spid="_x0000_s1026" style="position:absolute;margin-left:-2.05pt;margin-top:.45pt;width:13.25pt;height: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" fillcolor="white [3201]" strokecolor="black [3213]" strokeweight=".5pt"/>
            </w:pict>
          </mc:Fallback>
        </mc:AlternateContent>
      </w:r>
      <w:r w:rsidRPr="004D5183">
        <w:rPr>
          <w:rFonts w:ascii="Times New Roman" w:hAnsi="Times New Roman" w:cs="Times New Roman"/>
          <w:sz w:val="24"/>
          <w:szCs w:val="24"/>
        </w:rPr>
        <w:tab/>
        <w:t>I have notified my principal of my application to this Institute. Name of Principal or</w:t>
      </w:r>
    </w:p>
    <w:p w14:paraId="4C70D4E6" w14:textId="77777777" w:rsidR="007477FF" w:rsidRPr="004D5183" w:rsidRDefault="007477FF" w:rsidP="007477FF">
      <w:pPr>
        <w:pStyle w:val="PlainText"/>
        <w:ind w:firstLine="720"/>
        <w:rPr>
          <w:rFonts w:ascii="Times New Roman" w:hAnsi="Times New Roman" w:cs="Times New Roman"/>
          <w:sz w:val="24"/>
          <w:szCs w:val="24"/>
        </w:rPr>
      </w:pPr>
      <w:r w:rsidRPr="004D5183">
        <w:rPr>
          <w:rFonts w:ascii="Times New Roman" w:hAnsi="Times New Roman" w:cs="Times New Roman"/>
          <w:sz w:val="24"/>
          <w:szCs w:val="24"/>
        </w:rPr>
        <w:t>Administrator: _____________________________________________________</w:t>
      </w:r>
    </w:p>
    <w:p w14:paraId="1FA44B81" w14:textId="77777777" w:rsidR="007477FF" w:rsidRDefault="007477FF" w:rsidP="007477FF">
      <w:pPr>
        <w:pStyle w:val="PlainText"/>
        <w:rPr>
          <w:rFonts w:ascii="Times New Roman" w:hAnsi="Times New Roman" w:cs="Times New Roman"/>
          <w:sz w:val="24"/>
          <w:szCs w:val="24"/>
        </w:rPr>
      </w:pPr>
    </w:p>
    <w:p w14:paraId="7CF1666E" w14:textId="77777777"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Please send your completed application as soon as possible to: </w:t>
      </w:r>
    </w:p>
    <w:p w14:paraId="53F3909B" w14:textId="77777777" w:rsidR="007477FF" w:rsidRDefault="007477FF" w:rsidP="007477FF">
      <w:pPr>
        <w:pStyle w:val="PlainText"/>
        <w:ind w:left="2880"/>
        <w:rPr>
          <w:rFonts w:ascii="Times New Roman" w:hAnsi="Times New Roman" w:cs="Times New Roman"/>
          <w:sz w:val="20"/>
          <w:szCs w:val="20"/>
        </w:rPr>
      </w:pPr>
    </w:p>
    <w:p w14:paraId="41FF73E2" w14:textId="77777777"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Margaret E. Fisher</w:t>
      </w:r>
    </w:p>
    <w:p w14:paraId="000D7C53" w14:textId="77777777"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 xml:space="preserve">Distinguished Practitioner in Residence </w:t>
      </w:r>
    </w:p>
    <w:p w14:paraId="206719C0" w14:textId="77777777"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Seattle University School of Law</w:t>
      </w:r>
    </w:p>
    <w:p w14:paraId="2E53AAED" w14:textId="77777777"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P. O. Box 222000</w:t>
      </w:r>
    </w:p>
    <w:p w14:paraId="5AD114D9" w14:textId="77777777" w:rsidR="007477FF" w:rsidRPr="004D5183" w:rsidRDefault="007477FF" w:rsidP="007477FF">
      <w:pPr>
        <w:pStyle w:val="PlainText"/>
        <w:ind w:left="2880"/>
        <w:rPr>
          <w:rFonts w:ascii="Times New Roman" w:hAnsi="Times New Roman" w:cs="Times New Roman"/>
          <w:sz w:val="24"/>
          <w:szCs w:val="24"/>
        </w:rPr>
      </w:pPr>
      <w:r w:rsidRPr="00A84D33">
        <w:rPr>
          <w:rFonts w:ascii="Times New Roman" w:hAnsi="Times New Roman" w:cs="Times New Roman"/>
          <w:sz w:val="20"/>
          <w:szCs w:val="20"/>
        </w:rPr>
        <w:t xml:space="preserve">Seattle, WA 98122 or send by email to: </w:t>
      </w:r>
      <w:hyperlink r:id="rId12" w:history="1">
        <w:r w:rsidRPr="00A84D33">
          <w:rPr>
            <w:rStyle w:val="Hyperlink"/>
            <w:rFonts w:ascii="Times New Roman" w:hAnsi="Times New Roman" w:cs="Times New Roman"/>
            <w:sz w:val="20"/>
            <w:szCs w:val="20"/>
          </w:rPr>
          <w:t>fisherm2@seattleu.edu</w:t>
        </w:r>
      </w:hyperlink>
      <w:r w:rsidRPr="004D5183">
        <w:rPr>
          <w:rFonts w:ascii="Times New Roman" w:hAnsi="Times New Roman" w:cs="Times New Roman"/>
          <w:sz w:val="24"/>
          <w:szCs w:val="24"/>
        </w:rPr>
        <w:t xml:space="preserve"> </w:t>
      </w:r>
    </w:p>
    <w:p w14:paraId="22199F00" w14:textId="77777777" w:rsidR="003F3E04" w:rsidRPr="00174B20" w:rsidRDefault="003F3E04" w:rsidP="007477FF">
      <w:pPr>
        <w:rPr>
          <w:rFonts w:ascii="Arial" w:hAnsi="Arial" w:cs="Arial"/>
          <w:sz w:val="24"/>
          <w:szCs w:val="24"/>
        </w:rPr>
      </w:pPr>
    </w:p>
    <w:sectPr w:rsidR="003F3E04" w:rsidRPr="00174B20" w:rsidSect="007477FF">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99CE" w14:textId="77777777" w:rsidR="00934035" w:rsidRDefault="00934035" w:rsidP="00E337D0">
      <w:r>
        <w:separator/>
      </w:r>
    </w:p>
  </w:endnote>
  <w:endnote w:type="continuationSeparator" w:id="0">
    <w:p w14:paraId="16CA552E" w14:textId="77777777" w:rsidR="00934035" w:rsidRDefault="00934035" w:rsidP="00E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70DA" w14:textId="77777777" w:rsidR="00934035" w:rsidRDefault="00934035" w:rsidP="00E337D0">
      <w:r>
        <w:separator/>
      </w:r>
    </w:p>
  </w:footnote>
  <w:footnote w:type="continuationSeparator" w:id="0">
    <w:p w14:paraId="2050A504" w14:textId="77777777" w:rsidR="00934035" w:rsidRDefault="00934035" w:rsidP="00E3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5127"/>
    <w:multiLevelType w:val="hybridMultilevel"/>
    <w:tmpl w:val="4D0AD9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AD"/>
    <w:rsid w:val="00016100"/>
    <w:rsid w:val="0002373B"/>
    <w:rsid w:val="00034E7D"/>
    <w:rsid w:val="0004697A"/>
    <w:rsid w:val="00051723"/>
    <w:rsid w:val="00061D03"/>
    <w:rsid w:val="00075563"/>
    <w:rsid w:val="000871B4"/>
    <w:rsid w:val="000A2DF9"/>
    <w:rsid w:val="000B0988"/>
    <w:rsid w:val="000D5DBE"/>
    <w:rsid w:val="001032A3"/>
    <w:rsid w:val="00161038"/>
    <w:rsid w:val="001D2B8A"/>
    <w:rsid w:val="001F62BC"/>
    <w:rsid w:val="0020664F"/>
    <w:rsid w:val="00207FA6"/>
    <w:rsid w:val="002618DE"/>
    <w:rsid w:val="002A1CD8"/>
    <w:rsid w:val="002A1DBE"/>
    <w:rsid w:val="002D32F2"/>
    <w:rsid w:val="002F5D4F"/>
    <w:rsid w:val="0036291F"/>
    <w:rsid w:val="00392A29"/>
    <w:rsid w:val="003B3C5B"/>
    <w:rsid w:val="003B78D9"/>
    <w:rsid w:val="003F3E04"/>
    <w:rsid w:val="0043032C"/>
    <w:rsid w:val="0049010F"/>
    <w:rsid w:val="004B5D2B"/>
    <w:rsid w:val="00512B02"/>
    <w:rsid w:val="00534573"/>
    <w:rsid w:val="005360B5"/>
    <w:rsid w:val="005456E1"/>
    <w:rsid w:val="00565D95"/>
    <w:rsid w:val="00575BB9"/>
    <w:rsid w:val="00583A43"/>
    <w:rsid w:val="005840A1"/>
    <w:rsid w:val="005A502A"/>
    <w:rsid w:val="005D28B8"/>
    <w:rsid w:val="005F4B7F"/>
    <w:rsid w:val="0060132F"/>
    <w:rsid w:val="006150D8"/>
    <w:rsid w:val="006265E8"/>
    <w:rsid w:val="00643778"/>
    <w:rsid w:val="00653B05"/>
    <w:rsid w:val="00675539"/>
    <w:rsid w:val="00687EA6"/>
    <w:rsid w:val="006B07B7"/>
    <w:rsid w:val="006C0DD2"/>
    <w:rsid w:val="006E57FD"/>
    <w:rsid w:val="0070262C"/>
    <w:rsid w:val="00740F22"/>
    <w:rsid w:val="00743E1E"/>
    <w:rsid w:val="007477FF"/>
    <w:rsid w:val="0077106B"/>
    <w:rsid w:val="00772517"/>
    <w:rsid w:val="00777BE9"/>
    <w:rsid w:val="0078529F"/>
    <w:rsid w:val="007B35AD"/>
    <w:rsid w:val="007D13E1"/>
    <w:rsid w:val="00817E5F"/>
    <w:rsid w:val="008A5DFD"/>
    <w:rsid w:val="008B0AC6"/>
    <w:rsid w:val="008B7149"/>
    <w:rsid w:val="008F4BBD"/>
    <w:rsid w:val="009338A6"/>
    <w:rsid w:val="00934035"/>
    <w:rsid w:val="009516D5"/>
    <w:rsid w:val="00995F0B"/>
    <w:rsid w:val="009B3222"/>
    <w:rsid w:val="00A3697D"/>
    <w:rsid w:val="00A96CE5"/>
    <w:rsid w:val="00AA2074"/>
    <w:rsid w:val="00AA4501"/>
    <w:rsid w:val="00B00638"/>
    <w:rsid w:val="00B24C6D"/>
    <w:rsid w:val="00B52594"/>
    <w:rsid w:val="00B7126F"/>
    <w:rsid w:val="00B83E34"/>
    <w:rsid w:val="00B84D0B"/>
    <w:rsid w:val="00B94B99"/>
    <w:rsid w:val="00C010CC"/>
    <w:rsid w:val="00C10714"/>
    <w:rsid w:val="00C224CB"/>
    <w:rsid w:val="00C73CC3"/>
    <w:rsid w:val="00C91B05"/>
    <w:rsid w:val="00CA466F"/>
    <w:rsid w:val="00CD0597"/>
    <w:rsid w:val="00CE3B34"/>
    <w:rsid w:val="00D12298"/>
    <w:rsid w:val="00D179A7"/>
    <w:rsid w:val="00D36759"/>
    <w:rsid w:val="00D45882"/>
    <w:rsid w:val="00D660FB"/>
    <w:rsid w:val="00D72ACD"/>
    <w:rsid w:val="00D90410"/>
    <w:rsid w:val="00DA3D48"/>
    <w:rsid w:val="00DE3C8F"/>
    <w:rsid w:val="00DF5282"/>
    <w:rsid w:val="00E337D0"/>
    <w:rsid w:val="00E45FBC"/>
    <w:rsid w:val="00E526AD"/>
    <w:rsid w:val="00E92701"/>
    <w:rsid w:val="00E9541D"/>
    <w:rsid w:val="00EE3E61"/>
    <w:rsid w:val="00EE53C1"/>
    <w:rsid w:val="00F532AC"/>
    <w:rsid w:val="00F55843"/>
    <w:rsid w:val="00FB0A44"/>
    <w:rsid w:val="00FE183D"/>
    <w:rsid w:val="00FE387A"/>
    <w:rsid w:val="00FF0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C9E3B"/>
  <w15:docId w15:val="{BF95C219-B98F-4949-B223-9235249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6AD"/>
    <w:rPr>
      <w:rFonts w:ascii="Tahoma" w:hAnsi="Tahoma" w:cs="Tahoma"/>
      <w:sz w:val="16"/>
      <w:szCs w:val="16"/>
    </w:rPr>
  </w:style>
  <w:style w:type="character" w:customStyle="1" w:styleId="BalloonTextChar">
    <w:name w:val="Balloon Text Char"/>
    <w:basedOn w:val="DefaultParagraphFont"/>
    <w:link w:val="BalloonText"/>
    <w:uiPriority w:val="99"/>
    <w:semiHidden/>
    <w:rsid w:val="00E526AD"/>
    <w:rPr>
      <w:rFonts w:ascii="Tahoma" w:hAnsi="Tahoma" w:cs="Tahoma"/>
      <w:sz w:val="16"/>
      <w:szCs w:val="16"/>
    </w:rPr>
  </w:style>
  <w:style w:type="character" w:styleId="Hyperlink">
    <w:name w:val="Hyperlink"/>
    <w:basedOn w:val="DefaultParagraphFont"/>
    <w:uiPriority w:val="99"/>
    <w:unhideWhenUsed/>
    <w:rsid w:val="00E526AD"/>
    <w:rPr>
      <w:color w:val="0000FF"/>
      <w:u w:val="single"/>
    </w:rPr>
  </w:style>
  <w:style w:type="paragraph" w:styleId="PlainText">
    <w:name w:val="Plain Text"/>
    <w:basedOn w:val="Normal"/>
    <w:link w:val="PlainTextChar"/>
    <w:uiPriority w:val="99"/>
    <w:unhideWhenUsed/>
    <w:rsid w:val="003F3E04"/>
    <w:rPr>
      <w:rFonts w:ascii="Consolas" w:hAnsi="Consolas" w:cs="Consolas"/>
      <w:sz w:val="21"/>
      <w:szCs w:val="21"/>
    </w:rPr>
  </w:style>
  <w:style w:type="character" w:customStyle="1" w:styleId="PlainTextChar">
    <w:name w:val="Plain Text Char"/>
    <w:basedOn w:val="DefaultParagraphFont"/>
    <w:link w:val="PlainText"/>
    <w:uiPriority w:val="99"/>
    <w:rsid w:val="003F3E04"/>
    <w:rPr>
      <w:rFonts w:ascii="Consolas" w:hAnsi="Consolas" w:cs="Consolas"/>
      <w:sz w:val="21"/>
      <w:szCs w:val="21"/>
    </w:rPr>
  </w:style>
  <w:style w:type="character" w:styleId="FollowedHyperlink">
    <w:name w:val="FollowedHyperlink"/>
    <w:basedOn w:val="DefaultParagraphFont"/>
    <w:uiPriority w:val="99"/>
    <w:semiHidden/>
    <w:unhideWhenUsed/>
    <w:rsid w:val="00DA3D48"/>
    <w:rPr>
      <w:color w:val="800080" w:themeColor="followedHyperlink"/>
      <w:u w:val="single"/>
    </w:rPr>
  </w:style>
  <w:style w:type="paragraph" w:styleId="ListParagraph">
    <w:name w:val="List Paragraph"/>
    <w:basedOn w:val="Normal"/>
    <w:uiPriority w:val="34"/>
    <w:qFormat/>
    <w:rsid w:val="00AA2074"/>
    <w:pPr>
      <w:spacing w:after="200" w:line="276" w:lineRule="auto"/>
      <w:ind w:left="720"/>
      <w:contextualSpacing/>
    </w:pPr>
  </w:style>
  <w:style w:type="paragraph" w:styleId="Header">
    <w:name w:val="header"/>
    <w:basedOn w:val="Normal"/>
    <w:link w:val="HeaderChar"/>
    <w:uiPriority w:val="99"/>
    <w:unhideWhenUsed/>
    <w:rsid w:val="00E337D0"/>
    <w:pPr>
      <w:tabs>
        <w:tab w:val="center" w:pos="4680"/>
        <w:tab w:val="right" w:pos="9360"/>
      </w:tabs>
    </w:pPr>
  </w:style>
  <w:style w:type="character" w:customStyle="1" w:styleId="HeaderChar">
    <w:name w:val="Header Char"/>
    <w:basedOn w:val="DefaultParagraphFont"/>
    <w:link w:val="Header"/>
    <w:uiPriority w:val="99"/>
    <w:rsid w:val="00E337D0"/>
  </w:style>
  <w:style w:type="paragraph" w:styleId="Footer">
    <w:name w:val="footer"/>
    <w:basedOn w:val="Normal"/>
    <w:link w:val="FooterChar"/>
    <w:uiPriority w:val="99"/>
    <w:unhideWhenUsed/>
    <w:rsid w:val="00E337D0"/>
    <w:pPr>
      <w:tabs>
        <w:tab w:val="center" w:pos="4680"/>
        <w:tab w:val="right" w:pos="9360"/>
      </w:tabs>
    </w:pPr>
  </w:style>
  <w:style w:type="character" w:customStyle="1" w:styleId="FooterChar">
    <w:name w:val="Footer Char"/>
    <w:basedOn w:val="DefaultParagraphFont"/>
    <w:link w:val="Footer"/>
    <w:uiPriority w:val="99"/>
    <w:rsid w:val="00E3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wd.uscourts.gov/educators-media/educational-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wd.uscourts.gov/educators-media/educational-resources" TargetMode="External"/><Relationship Id="rId12" Type="http://schemas.openxmlformats.org/officeDocument/2006/relationships/hyperlink" Target="mailto:fisherm2@seattl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sherm2@seattleu.edu" TargetMode="External"/><Relationship Id="rId5" Type="http://schemas.openxmlformats.org/officeDocument/2006/relationships/footnotes" Target="footnotes.xml"/><Relationship Id="rId10" Type="http://schemas.openxmlformats.org/officeDocument/2006/relationships/hyperlink" Target="mailto:fisherm2@seattleu.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Margaret</dc:creator>
  <cp:lastModifiedBy>Fisher, Margaret</cp:lastModifiedBy>
  <cp:revision>2</cp:revision>
  <dcterms:created xsi:type="dcterms:W3CDTF">2020-11-19T00:28:00Z</dcterms:created>
  <dcterms:modified xsi:type="dcterms:W3CDTF">2020-11-19T00:28:00Z</dcterms:modified>
</cp:coreProperties>
</file>